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010355" w14:textId="141FDD42" w:rsidR="00E33F3B" w:rsidRPr="00430299" w:rsidRDefault="00E33F3B" w:rsidP="002629BE">
      <w:pPr>
        <w:spacing w:after="120" w:line="480" w:lineRule="auto"/>
        <w:jc w:val="right"/>
        <w:rPr>
          <w:rFonts w:ascii="Arial" w:hAnsi="Arial" w:cs="Arial"/>
          <w:b/>
          <w:bCs/>
        </w:rPr>
      </w:pPr>
      <w:r w:rsidRPr="00430299">
        <w:rPr>
          <w:rFonts w:ascii="Arial" w:hAnsi="Arial" w:cs="Arial"/>
          <w:b/>
          <w:bCs/>
          <w:noProof/>
          <w:lang w:eastAsia="en-GB" w:bidi="ar-SA"/>
        </w:rPr>
        <w:drawing>
          <wp:inline distT="0" distB="0" distL="0" distR="0" wp14:anchorId="2577E387" wp14:editId="03606E84">
            <wp:extent cx="2125601" cy="1417743"/>
            <wp:effectExtent l="0" t="0" r="8255" b="0"/>
            <wp:docPr id="3" name="Picture 3" descr="C:\Users\c770863\Desktop\M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70863\Desktop\MOC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455" cy="1422982"/>
                    </a:xfrm>
                    <a:prstGeom prst="rect">
                      <a:avLst/>
                    </a:prstGeom>
                    <a:noFill/>
                    <a:ln>
                      <a:noFill/>
                    </a:ln>
                  </pic:spPr>
                </pic:pic>
              </a:graphicData>
            </a:graphic>
          </wp:inline>
        </w:drawing>
      </w:r>
    </w:p>
    <w:p w14:paraId="3EA115C6" w14:textId="77777777" w:rsidR="00697233" w:rsidRDefault="00697233" w:rsidP="008331C5">
      <w:pPr>
        <w:spacing w:after="120" w:line="480" w:lineRule="auto"/>
        <w:rPr>
          <w:rFonts w:ascii="Arial" w:hAnsi="Arial" w:cs="Arial"/>
          <w:b/>
          <w:bCs/>
        </w:rPr>
      </w:pPr>
      <w:r>
        <w:rPr>
          <w:noProof/>
          <w:lang w:eastAsia="en-GB" w:bidi="ar-SA"/>
        </w:rPr>
        <w:drawing>
          <wp:inline distT="0" distB="0" distL="0" distR="0" wp14:anchorId="0BAB4090" wp14:editId="0F7DCBDD">
            <wp:extent cx="1355615" cy="1355615"/>
            <wp:effectExtent l="0" t="0" r="0" b="0"/>
            <wp:docPr id="2" name="Picture 2" descr="C:\Users\c770863\AppData\Local\Microsoft\Windows\INetCache\Content.Word\Colour Code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70863\AppData\Local\Microsoft\Windows\INetCache\Content.Word\Colour Code Oran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94" cy="1362094"/>
                    </a:xfrm>
                    <a:prstGeom prst="rect">
                      <a:avLst/>
                    </a:prstGeom>
                    <a:noFill/>
                    <a:ln>
                      <a:noFill/>
                    </a:ln>
                  </pic:spPr>
                </pic:pic>
              </a:graphicData>
            </a:graphic>
          </wp:inline>
        </w:drawing>
      </w:r>
      <w:bookmarkStart w:id="0" w:name="_GoBack"/>
      <w:bookmarkEnd w:id="0"/>
    </w:p>
    <w:p w14:paraId="15E6F77C" w14:textId="6559BC7E" w:rsidR="000A43EF" w:rsidRPr="00430299" w:rsidRDefault="000A43EF" w:rsidP="008331C5">
      <w:pPr>
        <w:spacing w:after="120" w:line="480" w:lineRule="auto"/>
        <w:rPr>
          <w:rFonts w:ascii="Arial" w:hAnsi="Arial" w:cs="Arial"/>
          <w:b/>
          <w:bCs/>
        </w:rPr>
      </w:pPr>
      <w:r w:rsidRPr="00430299">
        <w:rPr>
          <w:rFonts w:ascii="Arial" w:hAnsi="Arial" w:cs="Arial"/>
          <w:b/>
          <w:bCs/>
        </w:rPr>
        <w:t>Museum of Cardiff</w:t>
      </w:r>
    </w:p>
    <w:p w14:paraId="0CF520DF" w14:textId="7058C650" w:rsidR="00E46688" w:rsidRPr="00430299" w:rsidRDefault="604BE429" w:rsidP="008331C5">
      <w:pPr>
        <w:spacing w:after="120" w:line="480" w:lineRule="auto"/>
        <w:rPr>
          <w:rFonts w:ascii="Arial" w:hAnsi="Arial" w:cs="Arial"/>
          <w:b/>
          <w:bCs/>
        </w:rPr>
      </w:pPr>
      <w:r w:rsidRPr="00430299">
        <w:rPr>
          <w:rFonts w:ascii="Arial" w:hAnsi="Arial" w:cs="Arial"/>
          <w:b/>
          <w:bCs/>
        </w:rPr>
        <w:t xml:space="preserve">Life as </w:t>
      </w:r>
      <w:r w:rsidR="0059476C" w:rsidRPr="00430299">
        <w:rPr>
          <w:rFonts w:ascii="Arial" w:hAnsi="Arial" w:cs="Arial"/>
          <w:b/>
          <w:bCs/>
        </w:rPr>
        <w:t>a</w:t>
      </w:r>
      <w:r w:rsidR="008331C5" w:rsidRPr="00430299">
        <w:rPr>
          <w:rFonts w:ascii="Arial" w:hAnsi="Arial" w:cs="Arial"/>
          <w:b/>
          <w:bCs/>
        </w:rPr>
        <w:t xml:space="preserve"> c</w:t>
      </w:r>
      <w:r w:rsidR="00903E17" w:rsidRPr="00430299">
        <w:rPr>
          <w:rFonts w:ascii="Arial" w:hAnsi="Arial" w:cs="Arial"/>
          <w:b/>
          <w:bCs/>
        </w:rPr>
        <w:t>hild d</w:t>
      </w:r>
      <w:r w:rsidRPr="00430299">
        <w:rPr>
          <w:rFonts w:ascii="Arial" w:hAnsi="Arial" w:cs="Arial"/>
          <w:b/>
          <w:bCs/>
        </w:rPr>
        <w:t>uring the Second World War</w:t>
      </w:r>
    </w:p>
    <w:p w14:paraId="1365A2AF" w14:textId="1719B06B" w:rsidR="008331C5" w:rsidRPr="00430299" w:rsidRDefault="002629BE" w:rsidP="00430299">
      <w:pPr>
        <w:spacing w:after="120" w:line="480" w:lineRule="auto"/>
        <w:rPr>
          <w:rFonts w:ascii="Arial" w:hAnsi="Arial" w:cs="Arial"/>
          <w:b/>
          <w:bCs/>
        </w:rPr>
      </w:pPr>
      <w:r w:rsidRPr="00430299">
        <w:rPr>
          <w:rFonts w:ascii="Arial" w:hAnsi="Arial" w:cs="Arial"/>
          <w:b/>
          <w:bCs/>
        </w:rPr>
        <w:t>T</w:t>
      </w:r>
      <w:r w:rsidR="00196778" w:rsidRPr="00430299">
        <w:rPr>
          <w:rFonts w:ascii="Arial" w:hAnsi="Arial" w:cs="Arial"/>
          <w:b/>
          <w:bCs/>
        </w:rPr>
        <w:t>eaching Notes</w:t>
      </w:r>
    </w:p>
    <w:p w14:paraId="3D1EC8B3" w14:textId="6D0AC8BA" w:rsidR="008331C5" w:rsidRDefault="008331C5" w:rsidP="008331C5">
      <w:pPr>
        <w:rPr>
          <w:rFonts w:ascii="Arial" w:hAnsi="Arial" w:cs="Arial"/>
        </w:rPr>
      </w:pPr>
      <w:r w:rsidRPr="00430299">
        <w:rPr>
          <w:rFonts w:ascii="Arial" w:hAnsi="Arial" w:cs="Arial"/>
        </w:rPr>
        <w:t>These teaching notes are to be used alongside the pdf or easy read version of the resource. The notes provide additional information to maximise the learning value. They includes suggested follow up activities and links to useful resources.</w:t>
      </w:r>
    </w:p>
    <w:p w14:paraId="51C37544" w14:textId="7648B050" w:rsidR="00571AF6" w:rsidRPr="00430299" w:rsidRDefault="00571AF6" w:rsidP="008331C5">
      <w:pPr>
        <w:rPr>
          <w:rFonts w:ascii="Arial" w:hAnsi="Arial" w:cs="Arial"/>
        </w:rPr>
      </w:pPr>
    </w:p>
    <w:p w14:paraId="3E7E3832" w14:textId="3EBB062C" w:rsidR="007800E6" w:rsidRPr="00430299" w:rsidRDefault="007800E6" w:rsidP="001F3C35">
      <w:pPr>
        <w:spacing w:after="120" w:line="480" w:lineRule="auto"/>
        <w:rPr>
          <w:rFonts w:ascii="Arial" w:hAnsi="Arial" w:cs="Arial"/>
          <w:b/>
          <w:bCs/>
        </w:rPr>
      </w:pPr>
      <w:r w:rsidRPr="00430299">
        <w:rPr>
          <w:rFonts w:ascii="Arial" w:hAnsi="Arial" w:cs="Arial"/>
          <w:b/>
          <w:bCs/>
        </w:rPr>
        <w:t>Life as a ch</w:t>
      </w:r>
      <w:r w:rsidR="0060214A">
        <w:rPr>
          <w:rFonts w:ascii="Arial" w:hAnsi="Arial" w:cs="Arial"/>
          <w:b/>
          <w:bCs/>
        </w:rPr>
        <w:t>ild during the Second World War</w:t>
      </w:r>
    </w:p>
    <w:p w14:paraId="77C9B0E0" w14:textId="341448F2" w:rsidR="0028017A" w:rsidRPr="00430299" w:rsidRDefault="604BE429" w:rsidP="604BE429">
      <w:pPr>
        <w:spacing w:after="120" w:line="480" w:lineRule="auto"/>
        <w:jc w:val="both"/>
        <w:rPr>
          <w:rFonts w:ascii="Arial" w:hAnsi="Arial" w:cs="Arial"/>
        </w:rPr>
      </w:pPr>
      <w:r w:rsidRPr="00430299">
        <w:rPr>
          <w:rFonts w:ascii="Arial" w:hAnsi="Arial" w:cs="Arial"/>
        </w:rPr>
        <w:t>This activity uses people's personal stories to explore what it was like to be a child in Cardiff during the Second World War, and wh</w:t>
      </w:r>
      <w:r w:rsidR="007800E6" w:rsidRPr="00430299">
        <w:rPr>
          <w:rFonts w:ascii="Arial" w:hAnsi="Arial" w:cs="Arial"/>
        </w:rPr>
        <w:t>at it was like to be evacuated</w:t>
      </w:r>
      <w:r w:rsidR="00874580" w:rsidRPr="00430299">
        <w:rPr>
          <w:rFonts w:ascii="Arial" w:hAnsi="Arial" w:cs="Arial"/>
        </w:rPr>
        <w:t>.</w:t>
      </w:r>
    </w:p>
    <w:p w14:paraId="4E9E62BD" w14:textId="6F05B4E6" w:rsidR="008E296C" w:rsidRPr="00430299" w:rsidRDefault="00DB4827" w:rsidP="604BE429">
      <w:pPr>
        <w:spacing w:after="120" w:line="480" w:lineRule="auto"/>
        <w:jc w:val="both"/>
        <w:rPr>
          <w:rFonts w:ascii="Arial" w:hAnsi="Arial" w:cs="Arial"/>
        </w:rPr>
      </w:pPr>
      <w:r w:rsidRPr="00430299">
        <w:rPr>
          <w:rFonts w:ascii="Arial" w:hAnsi="Arial" w:cs="Arial"/>
          <w:highlight w:val="cyan"/>
        </w:rPr>
        <w:t>Possible answers are highlighted in blue throughout the document.</w:t>
      </w:r>
      <w:r w:rsidRPr="00430299">
        <w:rPr>
          <w:rFonts w:ascii="Arial" w:hAnsi="Arial" w:cs="Arial"/>
        </w:rPr>
        <w:t xml:space="preserve"> </w:t>
      </w:r>
    </w:p>
    <w:p w14:paraId="5D261B32" w14:textId="77777777" w:rsidR="008331C5" w:rsidRPr="00430299" w:rsidRDefault="008331C5" w:rsidP="604BE429">
      <w:pPr>
        <w:spacing w:after="120" w:line="480" w:lineRule="auto"/>
        <w:jc w:val="both"/>
        <w:rPr>
          <w:rFonts w:ascii="Arial" w:hAnsi="Arial" w:cs="Arial"/>
          <w:b/>
        </w:rPr>
      </w:pPr>
      <w:r w:rsidRPr="00430299">
        <w:rPr>
          <w:rFonts w:ascii="Arial" w:hAnsi="Arial" w:cs="Arial"/>
          <w:b/>
        </w:rPr>
        <w:t>Aims:</w:t>
      </w:r>
    </w:p>
    <w:p w14:paraId="4B060238" w14:textId="0489AF4A" w:rsidR="008E296C" w:rsidRPr="00430299" w:rsidRDefault="007800E6" w:rsidP="604BE429">
      <w:pPr>
        <w:spacing w:after="120" w:line="480" w:lineRule="auto"/>
        <w:jc w:val="both"/>
        <w:rPr>
          <w:rFonts w:ascii="Arial" w:hAnsi="Arial" w:cs="Arial"/>
        </w:rPr>
      </w:pPr>
      <w:r w:rsidRPr="00430299">
        <w:rPr>
          <w:rFonts w:ascii="Arial" w:hAnsi="Arial" w:cs="Arial"/>
        </w:rPr>
        <w:t xml:space="preserve">Learners </w:t>
      </w:r>
      <w:r w:rsidR="008331C5" w:rsidRPr="00430299">
        <w:rPr>
          <w:rFonts w:ascii="Arial" w:hAnsi="Arial" w:cs="Arial"/>
        </w:rPr>
        <w:t>will build an u</w:t>
      </w:r>
      <w:r w:rsidR="008E296C" w:rsidRPr="00430299">
        <w:rPr>
          <w:rFonts w:ascii="Arial" w:hAnsi="Arial" w:cs="Arial"/>
        </w:rPr>
        <w:t xml:space="preserve">nderstanding of what </w:t>
      </w:r>
      <w:r w:rsidR="008331C5" w:rsidRPr="00430299">
        <w:rPr>
          <w:rFonts w:ascii="Arial" w:hAnsi="Arial" w:cs="Arial"/>
        </w:rPr>
        <w:t>life was like for children in Cardiff during</w:t>
      </w:r>
      <w:r w:rsidR="008E296C" w:rsidRPr="00430299">
        <w:rPr>
          <w:rFonts w:ascii="Arial" w:hAnsi="Arial" w:cs="Arial"/>
        </w:rPr>
        <w:t xml:space="preserve"> the Second World War and what</w:t>
      </w:r>
      <w:r w:rsidR="00A415F9" w:rsidRPr="00430299">
        <w:rPr>
          <w:rFonts w:ascii="Arial" w:hAnsi="Arial" w:cs="Arial"/>
        </w:rPr>
        <w:t xml:space="preserve"> it was like to be an evacuee. </w:t>
      </w:r>
      <w:r w:rsidRPr="00430299">
        <w:rPr>
          <w:rFonts w:ascii="Arial" w:hAnsi="Arial" w:cs="Arial"/>
        </w:rPr>
        <w:t>The activity uses</w:t>
      </w:r>
      <w:r w:rsidR="008331C5" w:rsidRPr="00430299">
        <w:rPr>
          <w:rFonts w:ascii="Arial" w:hAnsi="Arial" w:cs="Arial"/>
        </w:rPr>
        <w:t xml:space="preserve"> historica</w:t>
      </w:r>
      <w:r w:rsidR="008E296C" w:rsidRPr="00430299">
        <w:rPr>
          <w:rFonts w:ascii="Arial" w:hAnsi="Arial" w:cs="Arial"/>
        </w:rPr>
        <w:t xml:space="preserve">l sources and personal stories </w:t>
      </w:r>
      <w:r w:rsidR="008331C5" w:rsidRPr="00430299">
        <w:rPr>
          <w:rFonts w:ascii="Arial" w:hAnsi="Arial" w:cs="Arial"/>
        </w:rPr>
        <w:t>to help</w:t>
      </w:r>
      <w:r w:rsidR="008E296C" w:rsidRPr="00430299">
        <w:rPr>
          <w:rFonts w:ascii="Arial" w:hAnsi="Arial" w:cs="Arial"/>
        </w:rPr>
        <w:t xml:space="preserve"> l</w:t>
      </w:r>
      <w:r w:rsidR="008331C5" w:rsidRPr="00430299">
        <w:rPr>
          <w:rFonts w:ascii="Arial" w:hAnsi="Arial" w:cs="Arial"/>
        </w:rPr>
        <w:t>earners explore and recognise some of the dangers, challenges and emotional impact that the Second World War had on children’s lives.</w:t>
      </w:r>
    </w:p>
    <w:p w14:paraId="21C4E878" w14:textId="77777777" w:rsidR="008331C5" w:rsidRPr="00430299" w:rsidRDefault="00F6315D" w:rsidP="008331C5">
      <w:pPr>
        <w:spacing w:after="120" w:line="480" w:lineRule="auto"/>
        <w:jc w:val="both"/>
        <w:rPr>
          <w:rFonts w:ascii="Arial" w:hAnsi="Arial" w:cs="Arial"/>
          <w:b/>
        </w:rPr>
      </w:pPr>
      <w:r w:rsidRPr="00430299">
        <w:rPr>
          <w:rFonts w:ascii="Arial" w:hAnsi="Arial" w:cs="Arial"/>
          <w:b/>
        </w:rPr>
        <w:t>Learning objectives:</w:t>
      </w:r>
    </w:p>
    <w:p w14:paraId="108A8C9E" w14:textId="73BE0039" w:rsidR="007800E6" w:rsidRPr="00430299" w:rsidRDefault="00A415F9" w:rsidP="00430299">
      <w:pPr>
        <w:spacing w:after="120" w:line="480" w:lineRule="auto"/>
        <w:jc w:val="both"/>
        <w:rPr>
          <w:rFonts w:ascii="Arial" w:hAnsi="Arial" w:cs="Arial"/>
          <w:b/>
        </w:rPr>
      </w:pPr>
      <w:r w:rsidRPr="00430299">
        <w:rPr>
          <w:rFonts w:ascii="Arial" w:hAnsi="Arial" w:cs="Arial"/>
        </w:rPr>
        <w:lastRenderedPageBreak/>
        <w:t xml:space="preserve">After </w:t>
      </w:r>
      <w:r w:rsidR="007800E6" w:rsidRPr="00430299">
        <w:rPr>
          <w:rFonts w:ascii="Arial" w:hAnsi="Arial" w:cs="Arial"/>
        </w:rPr>
        <w:t>completing</w:t>
      </w:r>
      <w:r w:rsidRPr="00430299">
        <w:rPr>
          <w:rFonts w:ascii="Arial" w:hAnsi="Arial" w:cs="Arial"/>
        </w:rPr>
        <w:t xml:space="preserve"> this resourc</w:t>
      </w:r>
      <w:r w:rsidR="007800E6" w:rsidRPr="00430299">
        <w:rPr>
          <w:rFonts w:ascii="Arial" w:hAnsi="Arial" w:cs="Arial"/>
        </w:rPr>
        <w:t>e, learners should be able to:</w:t>
      </w:r>
    </w:p>
    <w:p w14:paraId="2BF107E4" w14:textId="212A07DD" w:rsidR="00A415F9" w:rsidRPr="00430299" w:rsidRDefault="007800E6" w:rsidP="00A415F9">
      <w:pPr>
        <w:pStyle w:val="ListParagraph"/>
        <w:widowControl/>
        <w:numPr>
          <w:ilvl w:val="0"/>
          <w:numId w:val="7"/>
        </w:numPr>
        <w:suppressAutoHyphens w:val="0"/>
        <w:rPr>
          <w:rFonts w:ascii="Arial" w:hAnsi="Arial" w:cs="Arial"/>
          <w:szCs w:val="24"/>
        </w:rPr>
      </w:pPr>
      <w:r w:rsidRPr="00430299">
        <w:rPr>
          <w:rFonts w:ascii="Arial" w:hAnsi="Arial" w:cs="Arial"/>
          <w:szCs w:val="24"/>
        </w:rPr>
        <w:t>Say</w:t>
      </w:r>
      <w:r w:rsidR="00A415F9" w:rsidRPr="00430299">
        <w:rPr>
          <w:rFonts w:ascii="Arial" w:hAnsi="Arial" w:cs="Arial"/>
          <w:szCs w:val="24"/>
        </w:rPr>
        <w:t xml:space="preserve"> when the Second World War started</w:t>
      </w:r>
      <w:r w:rsidR="00643D24" w:rsidRPr="00430299">
        <w:rPr>
          <w:rFonts w:ascii="Arial" w:hAnsi="Arial" w:cs="Arial"/>
          <w:szCs w:val="24"/>
        </w:rPr>
        <w:t xml:space="preserve"> and ended. </w:t>
      </w:r>
    </w:p>
    <w:p w14:paraId="58C8864D" w14:textId="72B9EB77" w:rsidR="00A415F9" w:rsidRPr="00430299" w:rsidRDefault="007800E6" w:rsidP="00A415F9">
      <w:pPr>
        <w:pStyle w:val="ListParagraph"/>
        <w:widowControl/>
        <w:numPr>
          <w:ilvl w:val="0"/>
          <w:numId w:val="7"/>
        </w:numPr>
        <w:suppressAutoHyphens w:val="0"/>
        <w:rPr>
          <w:rFonts w:ascii="Arial" w:hAnsi="Arial" w:cs="Arial"/>
          <w:szCs w:val="24"/>
        </w:rPr>
      </w:pPr>
      <w:r w:rsidRPr="00430299">
        <w:rPr>
          <w:rFonts w:ascii="Arial" w:hAnsi="Arial" w:cs="Arial"/>
          <w:szCs w:val="24"/>
        </w:rPr>
        <w:t xml:space="preserve">Explain </w:t>
      </w:r>
      <w:r w:rsidR="00A415F9" w:rsidRPr="00430299">
        <w:rPr>
          <w:rFonts w:ascii="Arial" w:hAnsi="Arial" w:cs="Arial"/>
          <w:szCs w:val="24"/>
        </w:rPr>
        <w:t xml:space="preserve">why Cardiff was a target for bombing and the </w:t>
      </w:r>
      <w:r w:rsidRPr="00430299">
        <w:rPr>
          <w:rFonts w:ascii="Arial" w:hAnsi="Arial" w:cs="Arial"/>
          <w:szCs w:val="24"/>
        </w:rPr>
        <w:t xml:space="preserve">understand the </w:t>
      </w:r>
      <w:r w:rsidR="00A415F9" w:rsidRPr="00430299">
        <w:rPr>
          <w:rFonts w:ascii="Arial" w:hAnsi="Arial" w:cs="Arial"/>
          <w:szCs w:val="24"/>
        </w:rPr>
        <w:t>definition of the ‘Blitz’,</w:t>
      </w:r>
    </w:p>
    <w:p w14:paraId="444F1A23" w14:textId="2B4AB64B" w:rsidR="00A415F9" w:rsidRPr="00430299" w:rsidRDefault="00A415F9" w:rsidP="00A415F9">
      <w:pPr>
        <w:pStyle w:val="ListParagraph"/>
        <w:widowControl/>
        <w:numPr>
          <w:ilvl w:val="0"/>
          <w:numId w:val="7"/>
        </w:numPr>
        <w:suppressAutoHyphens w:val="0"/>
        <w:rPr>
          <w:rFonts w:ascii="Arial" w:hAnsi="Arial" w:cs="Arial"/>
          <w:szCs w:val="24"/>
        </w:rPr>
      </w:pPr>
      <w:r w:rsidRPr="00430299">
        <w:rPr>
          <w:rFonts w:ascii="Arial" w:hAnsi="Arial" w:cs="Arial"/>
          <w:szCs w:val="24"/>
        </w:rPr>
        <w:t xml:space="preserve">Explain </w:t>
      </w:r>
      <w:r w:rsidR="00251911" w:rsidRPr="00430299">
        <w:rPr>
          <w:rFonts w:ascii="Arial" w:hAnsi="Arial" w:cs="Arial"/>
          <w:szCs w:val="24"/>
        </w:rPr>
        <w:t>the meaning of evacuation and the impact it had on children’s lives.</w:t>
      </w:r>
    </w:p>
    <w:p w14:paraId="1FD514F6" w14:textId="7A53374A" w:rsidR="00A415F9" w:rsidRPr="00430299" w:rsidRDefault="00A415F9" w:rsidP="00A415F9">
      <w:pPr>
        <w:pStyle w:val="ListParagraph"/>
        <w:widowControl/>
        <w:numPr>
          <w:ilvl w:val="0"/>
          <w:numId w:val="7"/>
        </w:numPr>
        <w:suppressAutoHyphens w:val="0"/>
        <w:rPr>
          <w:rFonts w:ascii="Arial" w:hAnsi="Arial" w:cs="Arial"/>
          <w:szCs w:val="24"/>
        </w:rPr>
      </w:pPr>
      <w:r w:rsidRPr="00430299">
        <w:rPr>
          <w:rFonts w:ascii="Arial" w:hAnsi="Arial" w:cs="Arial"/>
          <w:szCs w:val="24"/>
        </w:rPr>
        <w:t xml:space="preserve">Draw comparisons between </w:t>
      </w:r>
      <w:r w:rsidR="00251911" w:rsidRPr="00430299">
        <w:rPr>
          <w:rFonts w:ascii="Arial" w:hAnsi="Arial" w:cs="Arial"/>
          <w:szCs w:val="24"/>
        </w:rPr>
        <w:t xml:space="preserve">life </w:t>
      </w:r>
      <w:r w:rsidRPr="00430299">
        <w:rPr>
          <w:rFonts w:ascii="Arial" w:hAnsi="Arial" w:cs="Arial"/>
          <w:szCs w:val="24"/>
        </w:rPr>
        <w:t>durin</w:t>
      </w:r>
      <w:r w:rsidR="00251911" w:rsidRPr="00430299">
        <w:rPr>
          <w:rFonts w:ascii="Arial" w:hAnsi="Arial" w:cs="Arial"/>
          <w:szCs w:val="24"/>
        </w:rPr>
        <w:t>g the Second World War and life</w:t>
      </w:r>
      <w:r w:rsidRPr="00430299">
        <w:rPr>
          <w:rFonts w:ascii="Arial" w:hAnsi="Arial" w:cs="Arial"/>
          <w:szCs w:val="24"/>
        </w:rPr>
        <w:t xml:space="preserve"> today. </w:t>
      </w:r>
    </w:p>
    <w:p w14:paraId="2C22B576" w14:textId="2516D113" w:rsidR="00A415F9" w:rsidRPr="00430299" w:rsidRDefault="00251911" w:rsidP="00A415F9">
      <w:pPr>
        <w:pStyle w:val="ListParagraph"/>
        <w:widowControl/>
        <w:numPr>
          <w:ilvl w:val="0"/>
          <w:numId w:val="7"/>
        </w:numPr>
        <w:suppressAutoHyphens w:val="0"/>
        <w:rPr>
          <w:rFonts w:ascii="Arial" w:hAnsi="Arial" w:cs="Arial"/>
          <w:szCs w:val="24"/>
        </w:rPr>
      </w:pPr>
      <w:r w:rsidRPr="00430299">
        <w:rPr>
          <w:rFonts w:ascii="Arial" w:hAnsi="Arial" w:cs="Arial"/>
          <w:szCs w:val="24"/>
        </w:rPr>
        <w:t xml:space="preserve">Understand how to </w:t>
      </w:r>
      <w:r w:rsidR="00A415F9" w:rsidRPr="00430299">
        <w:rPr>
          <w:rFonts w:ascii="Arial" w:hAnsi="Arial" w:cs="Arial"/>
          <w:szCs w:val="24"/>
        </w:rPr>
        <w:t xml:space="preserve">use personal stories, objects and photographs to explore the past. </w:t>
      </w:r>
    </w:p>
    <w:p w14:paraId="055C8B03" w14:textId="6A5F28CF" w:rsidR="00F6315D" w:rsidRPr="00430299" w:rsidRDefault="00F6315D" w:rsidP="604BE429">
      <w:pPr>
        <w:spacing w:after="120" w:line="480" w:lineRule="auto"/>
        <w:jc w:val="both"/>
        <w:rPr>
          <w:rFonts w:ascii="Arial" w:hAnsi="Arial" w:cs="Arial"/>
        </w:rPr>
      </w:pPr>
    </w:p>
    <w:p w14:paraId="73E0DD4C" w14:textId="77777777" w:rsidR="000E6E30" w:rsidRPr="00430299" w:rsidRDefault="000E6E30" w:rsidP="00902C14">
      <w:pPr>
        <w:spacing w:after="113" w:line="480" w:lineRule="auto"/>
        <w:rPr>
          <w:rFonts w:ascii="Arial" w:hAnsi="Arial" w:cs="Arial"/>
          <w:b/>
          <w:bCs/>
        </w:rPr>
      </w:pPr>
      <w:r w:rsidRPr="00430299">
        <w:rPr>
          <w:rFonts w:ascii="Arial" w:hAnsi="Arial" w:cs="Arial"/>
          <w:b/>
          <w:bCs/>
        </w:rPr>
        <w:t>Page 1: (</w:t>
      </w:r>
      <w:r w:rsidRPr="00430299">
        <w:rPr>
          <w:rFonts w:ascii="Arial" w:hAnsi="Arial" w:cs="Arial"/>
          <w:b/>
          <w:bCs/>
          <w:highlight w:val="yellow"/>
        </w:rPr>
        <w:t>insert thumbnail of page)</w:t>
      </w:r>
    </w:p>
    <w:p w14:paraId="7210272F" w14:textId="15F85BA7" w:rsidR="00B377AB" w:rsidRPr="00430299" w:rsidRDefault="000E6E30" w:rsidP="00902C14">
      <w:pPr>
        <w:spacing w:after="113" w:line="480" w:lineRule="auto"/>
        <w:rPr>
          <w:rFonts w:ascii="Arial" w:hAnsi="Arial" w:cs="Arial"/>
          <w:b/>
          <w:bCs/>
        </w:rPr>
      </w:pPr>
      <w:r w:rsidRPr="00430299">
        <w:rPr>
          <w:rFonts w:ascii="Arial" w:hAnsi="Arial" w:cs="Arial"/>
          <w:b/>
          <w:bCs/>
        </w:rPr>
        <w:t xml:space="preserve"> </w:t>
      </w:r>
      <w:r w:rsidR="00B377AB" w:rsidRPr="00430299">
        <w:rPr>
          <w:rFonts w:ascii="Arial" w:hAnsi="Arial" w:cs="Arial"/>
          <w:b/>
          <w:bCs/>
        </w:rPr>
        <w:t>Life during the Second World War</w:t>
      </w:r>
    </w:p>
    <w:p w14:paraId="7C692D0E" w14:textId="7BFC083D" w:rsidR="00902C14" w:rsidRPr="00430299" w:rsidRDefault="00251911" w:rsidP="604BE429">
      <w:pPr>
        <w:spacing w:after="120" w:line="480" w:lineRule="auto"/>
        <w:jc w:val="both"/>
        <w:rPr>
          <w:rFonts w:ascii="Arial" w:hAnsi="Arial" w:cs="Arial"/>
        </w:rPr>
      </w:pPr>
      <w:r w:rsidRPr="00430299">
        <w:rPr>
          <w:rFonts w:ascii="Arial" w:hAnsi="Arial" w:cs="Arial"/>
        </w:rPr>
        <w:t>This page focuses</w:t>
      </w:r>
      <w:r w:rsidR="0028017A" w:rsidRPr="00430299">
        <w:rPr>
          <w:rFonts w:ascii="Arial" w:hAnsi="Arial" w:cs="Arial"/>
        </w:rPr>
        <w:t xml:space="preserve"> on</w:t>
      </w:r>
      <w:r w:rsidRPr="00430299">
        <w:rPr>
          <w:rFonts w:ascii="Arial" w:hAnsi="Arial" w:cs="Arial"/>
        </w:rPr>
        <w:t xml:space="preserve"> children’s experiences but </w:t>
      </w:r>
      <w:r w:rsidR="00B377AB" w:rsidRPr="00430299">
        <w:rPr>
          <w:rFonts w:ascii="Arial" w:hAnsi="Arial" w:cs="Arial"/>
        </w:rPr>
        <w:t>y</w:t>
      </w:r>
      <w:r w:rsidR="00B10B2C" w:rsidRPr="00430299">
        <w:rPr>
          <w:rFonts w:ascii="Arial" w:hAnsi="Arial" w:cs="Arial"/>
        </w:rPr>
        <w:t>ou may want to explore some more everyday life themes</w:t>
      </w:r>
      <w:r w:rsidR="00430299">
        <w:rPr>
          <w:rFonts w:ascii="Arial" w:hAnsi="Arial" w:cs="Arial"/>
        </w:rPr>
        <w:t xml:space="preserve"> too,</w:t>
      </w:r>
      <w:r w:rsidRPr="00430299">
        <w:rPr>
          <w:rFonts w:ascii="Arial" w:hAnsi="Arial" w:cs="Arial"/>
        </w:rPr>
        <w:t xml:space="preserve"> such as ‘home life’ or ‘working life’.</w:t>
      </w:r>
    </w:p>
    <w:p w14:paraId="748FF34F" w14:textId="77777777" w:rsidR="00430299" w:rsidRDefault="00430299" w:rsidP="604BE429">
      <w:pPr>
        <w:spacing w:after="120" w:line="480" w:lineRule="auto"/>
        <w:jc w:val="both"/>
        <w:rPr>
          <w:rFonts w:ascii="Arial" w:hAnsi="Arial" w:cs="Arial"/>
          <w:b/>
        </w:rPr>
      </w:pPr>
    </w:p>
    <w:p w14:paraId="5808B9C1" w14:textId="2E079947" w:rsidR="00B10B2C" w:rsidRPr="00430299" w:rsidRDefault="00C15DE8" w:rsidP="604BE429">
      <w:pPr>
        <w:spacing w:after="120" w:line="480" w:lineRule="auto"/>
        <w:jc w:val="both"/>
        <w:rPr>
          <w:rFonts w:ascii="Arial" w:hAnsi="Arial" w:cs="Arial"/>
          <w:b/>
        </w:rPr>
      </w:pPr>
      <w:r w:rsidRPr="00430299">
        <w:rPr>
          <w:rFonts w:ascii="Arial" w:hAnsi="Arial" w:cs="Arial"/>
          <w:b/>
        </w:rPr>
        <w:t>Example</w:t>
      </w:r>
      <w:r w:rsidR="00251911" w:rsidRPr="00430299">
        <w:rPr>
          <w:rFonts w:ascii="Arial" w:hAnsi="Arial" w:cs="Arial"/>
          <w:b/>
        </w:rPr>
        <w:t xml:space="preserve"> idea</w:t>
      </w:r>
      <w:r w:rsidRPr="00430299">
        <w:rPr>
          <w:rFonts w:ascii="Arial" w:hAnsi="Arial" w:cs="Arial"/>
          <w:b/>
        </w:rPr>
        <w:t xml:space="preserve">:  </w:t>
      </w:r>
      <w:r w:rsidR="00B10B2C" w:rsidRPr="00430299">
        <w:rPr>
          <w:rFonts w:ascii="Arial" w:hAnsi="Arial" w:cs="Arial"/>
          <w:b/>
        </w:rPr>
        <w:t>Work</w:t>
      </w:r>
      <w:r w:rsidRPr="00430299">
        <w:rPr>
          <w:rFonts w:ascii="Arial" w:hAnsi="Arial" w:cs="Arial"/>
          <w:b/>
        </w:rPr>
        <w:t>ing life</w:t>
      </w:r>
    </w:p>
    <w:p w14:paraId="72F645B5" w14:textId="682B4414" w:rsidR="00251911" w:rsidRPr="00430299" w:rsidRDefault="00251911" w:rsidP="604BE429">
      <w:pPr>
        <w:spacing w:after="120" w:line="480" w:lineRule="auto"/>
        <w:jc w:val="both"/>
        <w:rPr>
          <w:rFonts w:ascii="Arial" w:hAnsi="Arial" w:cs="Arial"/>
        </w:rPr>
      </w:pPr>
      <w:r w:rsidRPr="00430299">
        <w:rPr>
          <w:rFonts w:ascii="Arial" w:hAnsi="Arial" w:cs="Arial"/>
        </w:rPr>
        <w:t>You could explore more about what it meant to be ‘called up’.</w:t>
      </w:r>
    </w:p>
    <w:p w14:paraId="24A4F6BB" w14:textId="3B474CE9" w:rsidR="00251911" w:rsidRPr="00430299" w:rsidRDefault="00251911" w:rsidP="604BE429">
      <w:pPr>
        <w:spacing w:after="120" w:line="480" w:lineRule="auto"/>
        <w:jc w:val="both"/>
        <w:rPr>
          <w:rFonts w:ascii="Arial" w:hAnsi="Arial" w:cs="Arial"/>
        </w:rPr>
      </w:pPr>
      <w:r w:rsidRPr="00430299">
        <w:rPr>
          <w:rFonts w:ascii="Arial" w:hAnsi="Arial" w:cs="Arial"/>
        </w:rPr>
        <w:t>‘Called up’ meant that you were called to fight in the war.</w:t>
      </w:r>
    </w:p>
    <w:p w14:paraId="5893C8B4" w14:textId="1F2A1ACC" w:rsidR="00FF06CE" w:rsidRPr="00430299" w:rsidRDefault="604BE429" w:rsidP="604BE429">
      <w:pPr>
        <w:spacing w:after="120" w:line="480" w:lineRule="auto"/>
        <w:jc w:val="both"/>
        <w:rPr>
          <w:rFonts w:ascii="Arial" w:hAnsi="Arial" w:cs="Arial"/>
          <w:b/>
        </w:rPr>
      </w:pPr>
      <w:r w:rsidRPr="00430299">
        <w:rPr>
          <w:rFonts w:ascii="Arial" w:hAnsi="Arial" w:cs="Arial"/>
        </w:rPr>
        <w:t xml:space="preserve">At 18 </w:t>
      </w:r>
      <w:r w:rsidR="00483D8A" w:rsidRPr="00430299">
        <w:rPr>
          <w:rFonts w:ascii="Arial" w:hAnsi="Arial" w:cs="Arial"/>
        </w:rPr>
        <w:t>boys were called up</w:t>
      </w:r>
      <w:r w:rsidR="00643D24" w:rsidRPr="00430299">
        <w:rPr>
          <w:rFonts w:ascii="Arial" w:hAnsi="Arial" w:cs="Arial"/>
        </w:rPr>
        <w:t xml:space="preserve"> to the armed forces and</w:t>
      </w:r>
      <w:r w:rsidR="00483D8A" w:rsidRPr="00430299">
        <w:rPr>
          <w:rFonts w:ascii="Arial" w:hAnsi="Arial" w:cs="Arial"/>
        </w:rPr>
        <w:t xml:space="preserve"> girls to war work.</w:t>
      </w:r>
    </w:p>
    <w:p w14:paraId="410D15BC" w14:textId="31F74332" w:rsidR="00430299" w:rsidRPr="00FD4493" w:rsidRDefault="00483D8A" w:rsidP="604BE429">
      <w:pPr>
        <w:spacing w:after="120" w:line="480" w:lineRule="auto"/>
        <w:jc w:val="both"/>
        <w:rPr>
          <w:rFonts w:ascii="Arial" w:hAnsi="Arial" w:cs="Arial"/>
          <w:shd w:val="clear" w:color="auto" w:fill="FFFFFF"/>
        </w:rPr>
      </w:pPr>
      <w:r w:rsidRPr="00430299">
        <w:rPr>
          <w:rFonts w:ascii="Arial" w:hAnsi="Arial" w:cs="Arial"/>
        </w:rPr>
        <w:t xml:space="preserve">The </w:t>
      </w:r>
      <w:r w:rsidR="00FF06CE" w:rsidRPr="00430299">
        <w:rPr>
          <w:rFonts w:ascii="Arial" w:hAnsi="Arial" w:cs="Arial"/>
        </w:rPr>
        <w:t>Women’s Auxiliary Air Force</w:t>
      </w:r>
      <w:r w:rsidR="00902C14" w:rsidRPr="00430299">
        <w:rPr>
          <w:rFonts w:ascii="Arial" w:hAnsi="Arial" w:cs="Arial"/>
          <w:b/>
        </w:rPr>
        <w:t xml:space="preserve"> </w:t>
      </w:r>
      <w:r w:rsidR="00902C14" w:rsidRPr="00430299">
        <w:rPr>
          <w:rFonts w:ascii="Arial" w:hAnsi="Arial" w:cs="Arial"/>
        </w:rPr>
        <w:t xml:space="preserve">was the </w:t>
      </w:r>
      <w:r w:rsidR="00902C14" w:rsidRPr="00430299">
        <w:rPr>
          <w:rFonts w:ascii="Arial" w:hAnsi="Arial" w:cs="Arial"/>
          <w:shd w:val="clear" w:color="auto" w:fill="FFFFFF"/>
        </w:rPr>
        <w:t xml:space="preserve">female supporting part of the Royal Air Force during </w:t>
      </w:r>
      <w:r w:rsidR="00B10B2C" w:rsidRPr="00430299">
        <w:rPr>
          <w:rFonts w:ascii="Arial" w:hAnsi="Arial" w:cs="Arial"/>
          <w:shd w:val="clear" w:color="auto" w:fill="FFFFFF"/>
        </w:rPr>
        <w:t>Second World War.</w:t>
      </w:r>
    </w:p>
    <w:p w14:paraId="2EC3BB41" w14:textId="706C4A82" w:rsidR="00FF06CE" w:rsidRPr="00430299" w:rsidRDefault="000E6E30" w:rsidP="604BE429">
      <w:pPr>
        <w:spacing w:after="120" w:line="480" w:lineRule="auto"/>
        <w:jc w:val="both"/>
        <w:rPr>
          <w:rFonts w:ascii="Arial" w:hAnsi="Arial" w:cs="Arial"/>
          <w:color w:val="4D5156"/>
          <w:shd w:val="clear" w:color="auto" w:fill="FFFFFF"/>
        </w:rPr>
      </w:pPr>
      <w:r w:rsidRPr="00430299">
        <w:rPr>
          <w:rFonts w:ascii="Arial" w:hAnsi="Arial" w:cs="Arial"/>
          <w:b/>
          <w:shd w:val="clear" w:color="auto" w:fill="FFFFFF"/>
        </w:rPr>
        <w:t>Question</w:t>
      </w:r>
      <w:r w:rsidR="00FD4493">
        <w:rPr>
          <w:rFonts w:ascii="Arial" w:hAnsi="Arial" w:cs="Arial"/>
          <w:b/>
          <w:shd w:val="clear" w:color="auto" w:fill="FFFFFF"/>
        </w:rPr>
        <w:t xml:space="preserve"> idea</w:t>
      </w:r>
      <w:r w:rsidRPr="00430299">
        <w:rPr>
          <w:rFonts w:ascii="Arial" w:hAnsi="Arial" w:cs="Arial"/>
          <w:shd w:val="clear" w:color="auto" w:fill="FFFFFF"/>
        </w:rPr>
        <w:t xml:space="preserve">: </w:t>
      </w:r>
      <w:r w:rsidR="0028017A" w:rsidRPr="00430299">
        <w:rPr>
          <w:rFonts w:ascii="Arial" w:hAnsi="Arial" w:cs="Arial"/>
          <w:b/>
        </w:rPr>
        <w:t xml:space="preserve">What </w:t>
      </w:r>
      <w:r w:rsidR="00FF06CE" w:rsidRPr="00430299">
        <w:rPr>
          <w:rFonts w:ascii="Arial" w:hAnsi="Arial" w:cs="Arial"/>
          <w:b/>
        </w:rPr>
        <w:t xml:space="preserve">other jobs would </w:t>
      </w:r>
      <w:r w:rsidR="0028017A" w:rsidRPr="00430299">
        <w:rPr>
          <w:rFonts w:ascii="Arial" w:hAnsi="Arial" w:cs="Arial"/>
          <w:b/>
        </w:rPr>
        <w:t xml:space="preserve">people </w:t>
      </w:r>
      <w:r w:rsidR="00FF06CE" w:rsidRPr="00430299">
        <w:rPr>
          <w:rFonts w:ascii="Arial" w:hAnsi="Arial" w:cs="Arial"/>
          <w:b/>
        </w:rPr>
        <w:t>have had during the Second World War?</w:t>
      </w:r>
    </w:p>
    <w:p w14:paraId="07AA2F18" w14:textId="708C9036" w:rsidR="000E6E30" w:rsidRPr="00430299" w:rsidRDefault="00902C14" w:rsidP="604BE429">
      <w:pPr>
        <w:spacing w:after="120" w:line="480" w:lineRule="auto"/>
        <w:jc w:val="both"/>
        <w:rPr>
          <w:rFonts w:ascii="Arial" w:hAnsi="Arial" w:cs="Arial"/>
        </w:rPr>
      </w:pPr>
      <w:r w:rsidRPr="00430299">
        <w:rPr>
          <w:rFonts w:ascii="Arial" w:hAnsi="Arial" w:cs="Arial"/>
          <w:b/>
          <w:highlight w:val="cyan"/>
        </w:rPr>
        <w:t>Possible answers</w:t>
      </w:r>
      <w:r w:rsidRPr="00430299">
        <w:rPr>
          <w:rFonts w:ascii="Arial" w:hAnsi="Arial" w:cs="Arial"/>
        </w:rPr>
        <w:t xml:space="preserve">: </w:t>
      </w:r>
      <w:r w:rsidR="000E6E30" w:rsidRPr="00430299">
        <w:rPr>
          <w:rFonts w:ascii="Arial" w:hAnsi="Arial" w:cs="Arial"/>
        </w:rPr>
        <w:t>Women took on roles as mechanics, engineers, munitions workers (working in factories), working on farms, as air raid wardens, bus and fire engine drivers.</w:t>
      </w:r>
    </w:p>
    <w:p w14:paraId="1B3F507A" w14:textId="4DF3623F" w:rsidR="000E6E30" w:rsidRPr="00430299" w:rsidRDefault="000E6E30" w:rsidP="604BE429">
      <w:pPr>
        <w:spacing w:after="120" w:line="480" w:lineRule="auto"/>
        <w:jc w:val="both"/>
        <w:rPr>
          <w:rFonts w:ascii="Arial" w:hAnsi="Arial" w:cs="Arial"/>
        </w:rPr>
      </w:pPr>
      <w:r w:rsidRPr="00430299">
        <w:rPr>
          <w:rFonts w:ascii="Arial" w:hAnsi="Arial" w:cs="Arial"/>
        </w:rPr>
        <w:t xml:space="preserve"> Further information about women’s roles during the Second World War can be found here:</w:t>
      </w:r>
    </w:p>
    <w:p w14:paraId="5F3D81AF" w14:textId="77777777" w:rsidR="000E6E30" w:rsidRPr="00430299" w:rsidRDefault="00697233" w:rsidP="000E6E30">
      <w:pPr>
        <w:rPr>
          <w:rFonts w:ascii="Arial" w:hAnsi="Arial" w:cs="Arial"/>
          <w:color w:val="0070C0"/>
        </w:rPr>
      </w:pPr>
      <w:hyperlink r:id="rId10" w:history="1">
        <w:r w:rsidR="000E6E30" w:rsidRPr="00430299">
          <w:rPr>
            <w:rStyle w:val="Hyperlink"/>
            <w:rFonts w:ascii="Arial" w:hAnsi="Arial" w:cs="Arial"/>
            <w:color w:val="0070C0"/>
          </w:rPr>
          <w:t>www.gov.uk/government/news/the-women-of-the-second-world-war</w:t>
        </w:r>
      </w:hyperlink>
    </w:p>
    <w:p w14:paraId="0D0CFBCF" w14:textId="77777777" w:rsidR="000E6E30" w:rsidRPr="00430299" w:rsidRDefault="000E6E30" w:rsidP="604BE429">
      <w:pPr>
        <w:spacing w:after="120" w:line="480" w:lineRule="auto"/>
        <w:jc w:val="both"/>
        <w:rPr>
          <w:rFonts w:ascii="Arial" w:hAnsi="Arial" w:cs="Arial"/>
        </w:rPr>
      </w:pPr>
    </w:p>
    <w:p w14:paraId="1784DD56" w14:textId="1B20C218" w:rsidR="000E6E30" w:rsidRPr="00430299" w:rsidRDefault="00AA3C3D" w:rsidP="604BE429">
      <w:pPr>
        <w:spacing w:after="120" w:line="480" w:lineRule="auto"/>
        <w:jc w:val="both"/>
        <w:rPr>
          <w:rFonts w:ascii="Arial" w:hAnsi="Arial" w:cs="Arial"/>
          <w:b/>
        </w:rPr>
      </w:pPr>
      <w:r w:rsidRPr="00430299">
        <w:rPr>
          <w:rFonts w:ascii="Arial" w:hAnsi="Arial" w:cs="Arial"/>
          <w:b/>
        </w:rPr>
        <w:t>Take a look at our online collections cat</w:t>
      </w:r>
      <w:r w:rsidR="00D75067" w:rsidRPr="00430299">
        <w:rPr>
          <w:rFonts w:ascii="Arial" w:hAnsi="Arial" w:cs="Arial"/>
          <w:b/>
        </w:rPr>
        <w:t xml:space="preserve">alogue for </w:t>
      </w:r>
      <w:r w:rsidR="000E6E30" w:rsidRPr="00430299">
        <w:rPr>
          <w:rFonts w:ascii="Arial" w:hAnsi="Arial" w:cs="Arial"/>
          <w:b/>
        </w:rPr>
        <w:t>‘working life’ objects.</w:t>
      </w:r>
    </w:p>
    <w:p w14:paraId="52C2CC0A" w14:textId="17BE1C16" w:rsidR="000E6E30" w:rsidRPr="00430299" w:rsidRDefault="000E6E30" w:rsidP="604BE429">
      <w:pPr>
        <w:spacing w:after="120" w:line="480" w:lineRule="auto"/>
        <w:jc w:val="both"/>
        <w:rPr>
          <w:rFonts w:ascii="Arial" w:hAnsi="Arial" w:cs="Arial"/>
        </w:rPr>
      </w:pPr>
      <w:r w:rsidRPr="00430299">
        <w:rPr>
          <w:rFonts w:ascii="Arial" w:hAnsi="Arial" w:cs="Arial"/>
        </w:rPr>
        <w:t xml:space="preserve">Collections Online web link: </w:t>
      </w:r>
      <w:hyperlink r:id="rId11" w:history="1">
        <w:r w:rsidRPr="00430299">
          <w:rPr>
            <w:rStyle w:val="Hyperlink"/>
            <w:rFonts w:ascii="Arial" w:hAnsi="Arial" w:cs="Arial"/>
          </w:rPr>
          <w:t>https://collections.cardiffmuseum.com/ais6/search/simple</w:t>
        </w:r>
      </w:hyperlink>
      <w:r w:rsidRPr="00430299">
        <w:rPr>
          <w:rFonts w:ascii="Arial" w:hAnsi="Arial" w:cs="Arial"/>
        </w:rPr>
        <w:t xml:space="preserve"> </w:t>
      </w:r>
    </w:p>
    <w:p w14:paraId="54A427F2" w14:textId="431D3708" w:rsidR="000E6E30" w:rsidRDefault="00430299" w:rsidP="604BE429">
      <w:pPr>
        <w:spacing w:after="120" w:line="480" w:lineRule="auto"/>
        <w:jc w:val="both"/>
        <w:rPr>
          <w:rFonts w:ascii="Arial" w:hAnsi="Arial" w:cs="Arial"/>
        </w:rPr>
      </w:pPr>
      <w:r w:rsidRPr="00430299">
        <w:rPr>
          <w:rFonts w:ascii="Arial" w:hAnsi="Arial" w:cs="Arial"/>
        </w:rPr>
        <w:t xml:space="preserve">Example object: </w:t>
      </w:r>
      <w:hyperlink r:id="rId12" w:history="1">
        <w:r w:rsidRPr="00430299">
          <w:rPr>
            <w:rStyle w:val="Hyperlink"/>
            <w:rFonts w:ascii="Arial" w:hAnsi="Arial" w:cs="Arial"/>
          </w:rPr>
          <w:t>https://collections.cardiffmuseum.com/ais6/Details/collect/1041</w:t>
        </w:r>
      </w:hyperlink>
      <w:r w:rsidRPr="00430299">
        <w:rPr>
          <w:rFonts w:ascii="Arial" w:hAnsi="Arial" w:cs="Arial"/>
        </w:rPr>
        <w:t xml:space="preserve"> </w:t>
      </w:r>
    </w:p>
    <w:p w14:paraId="5A90EC20" w14:textId="3A99E1C6" w:rsidR="00430299" w:rsidRPr="00430299" w:rsidRDefault="00430299" w:rsidP="604BE429">
      <w:pPr>
        <w:spacing w:after="120" w:line="480" w:lineRule="auto"/>
        <w:jc w:val="both"/>
        <w:rPr>
          <w:rFonts w:ascii="Arial" w:hAnsi="Arial" w:cs="Arial"/>
        </w:rPr>
      </w:pPr>
    </w:p>
    <w:p w14:paraId="6571CF78" w14:textId="22669075" w:rsidR="00AA3C3D" w:rsidRPr="00430299" w:rsidRDefault="00FD4493" w:rsidP="604BE429">
      <w:pPr>
        <w:spacing w:after="120" w:line="480" w:lineRule="auto"/>
        <w:jc w:val="both"/>
        <w:rPr>
          <w:rFonts w:ascii="Arial" w:hAnsi="Arial" w:cs="Arial"/>
        </w:rPr>
      </w:pPr>
      <w:r w:rsidRPr="00FD4493">
        <w:rPr>
          <w:rFonts w:ascii="Arial" w:hAnsi="Arial" w:cs="Arial"/>
          <w:b/>
        </w:rPr>
        <w:t>Image</w:t>
      </w:r>
      <w:r>
        <w:rPr>
          <w:rFonts w:ascii="Arial" w:hAnsi="Arial" w:cs="Arial"/>
          <w:b/>
        </w:rPr>
        <w:t xml:space="preserve"> description</w:t>
      </w:r>
      <w:r w:rsidRPr="00FD4493">
        <w:rPr>
          <w:rFonts w:ascii="Arial" w:hAnsi="Arial" w:cs="Arial"/>
          <w:b/>
        </w:rPr>
        <w:t>:</w:t>
      </w:r>
      <w:r>
        <w:rPr>
          <w:rFonts w:ascii="Arial" w:hAnsi="Arial" w:cs="Arial"/>
        </w:rPr>
        <w:t xml:space="preserve"> </w:t>
      </w:r>
      <w:r w:rsidR="00430299" w:rsidRPr="00430299">
        <w:rPr>
          <w:rFonts w:ascii="Arial" w:hAnsi="Arial" w:cs="Arial"/>
        </w:rPr>
        <w:t xml:space="preserve">This </w:t>
      </w:r>
      <w:r w:rsidR="00AA3C3D" w:rsidRPr="00430299">
        <w:rPr>
          <w:rFonts w:ascii="Arial" w:hAnsi="Arial" w:cs="Arial"/>
        </w:rPr>
        <w:t xml:space="preserve">ticket holder </w:t>
      </w:r>
      <w:r w:rsidR="00430299" w:rsidRPr="00430299">
        <w:rPr>
          <w:rFonts w:ascii="Arial" w:hAnsi="Arial" w:cs="Arial"/>
        </w:rPr>
        <w:t>w</w:t>
      </w:r>
      <w:r w:rsidR="00AA3C3D" w:rsidRPr="00430299">
        <w:rPr>
          <w:rFonts w:ascii="Arial" w:hAnsi="Arial" w:cs="Arial"/>
        </w:rPr>
        <w:t xml:space="preserve">as introduced </w:t>
      </w:r>
      <w:r w:rsidR="00C15DE8" w:rsidRPr="00430299">
        <w:rPr>
          <w:rFonts w:ascii="Arial" w:hAnsi="Arial" w:cs="Arial"/>
        </w:rPr>
        <w:t xml:space="preserve">by </w:t>
      </w:r>
      <w:r w:rsidR="00AA3C3D" w:rsidRPr="00430299">
        <w:rPr>
          <w:rFonts w:ascii="Arial" w:hAnsi="Arial" w:cs="Arial"/>
        </w:rPr>
        <w:t xml:space="preserve">Cardiff Corporation in 1938/1939, making it easier </w:t>
      </w:r>
      <w:r w:rsidR="00430299" w:rsidRPr="00430299">
        <w:rPr>
          <w:rFonts w:ascii="Arial" w:hAnsi="Arial" w:cs="Arial"/>
        </w:rPr>
        <w:t>for conductors to issue tickets. The ticket holder is made out of metal with a bla</w:t>
      </w:r>
      <w:r>
        <w:rPr>
          <w:rFonts w:ascii="Arial" w:hAnsi="Arial" w:cs="Arial"/>
        </w:rPr>
        <w:t>ck fabric strap attached to it.</w:t>
      </w:r>
    </w:p>
    <w:p w14:paraId="60D0E34E" w14:textId="6ABA2D3A" w:rsidR="00D75067" w:rsidRDefault="0028017A" w:rsidP="604BE429">
      <w:pPr>
        <w:spacing w:after="120" w:line="480" w:lineRule="auto"/>
        <w:jc w:val="both"/>
        <w:rPr>
          <w:rFonts w:ascii="Arial" w:hAnsi="Arial" w:cs="Arial"/>
        </w:rPr>
      </w:pPr>
      <w:r w:rsidRPr="00430299">
        <w:rPr>
          <w:rFonts w:ascii="Arial" w:hAnsi="Arial" w:cs="Arial"/>
          <w:noProof/>
          <w:lang w:eastAsia="en-GB" w:bidi="ar-SA"/>
        </w:rPr>
        <w:drawing>
          <wp:inline distT="0" distB="0" distL="0" distR="0" wp14:anchorId="4C74FBDF" wp14:editId="200A3C9C">
            <wp:extent cx="1567544"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7240" cy="1768854"/>
                    </a:xfrm>
                    <a:prstGeom prst="rect">
                      <a:avLst/>
                    </a:prstGeom>
                  </pic:spPr>
                </pic:pic>
              </a:graphicData>
            </a:graphic>
          </wp:inline>
        </w:drawing>
      </w:r>
    </w:p>
    <w:p w14:paraId="0365EC9B" w14:textId="2414FA9F" w:rsidR="00321FF5" w:rsidRPr="00321FF5" w:rsidRDefault="00321FF5" w:rsidP="604BE429">
      <w:pPr>
        <w:spacing w:after="120" w:line="480" w:lineRule="auto"/>
        <w:jc w:val="both"/>
        <w:rPr>
          <w:rFonts w:ascii="Arial" w:hAnsi="Arial" w:cs="Arial"/>
          <w:b/>
        </w:rPr>
      </w:pPr>
      <w:r w:rsidRPr="00321FF5">
        <w:rPr>
          <w:rFonts w:ascii="Arial" w:hAnsi="Arial" w:cs="Arial"/>
          <w:b/>
        </w:rPr>
        <w:t>Additional activity idea:</w:t>
      </w:r>
    </w:p>
    <w:p w14:paraId="4560AF54" w14:textId="6036FB5B" w:rsidR="00430299" w:rsidRDefault="00321FF5" w:rsidP="00430299">
      <w:pPr>
        <w:rPr>
          <w:rFonts w:ascii="Arial" w:hAnsi="Arial" w:cs="Arial"/>
          <w:b/>
        </w:rPr>
      </w:pPr>
      <w:r>
        <w:rPr>
          <w:rFonts w:ascii="Arial" w:hAnsi="Arial" w:cs="Arial"/>
          <w:b/>
        </w:rPr>
        <w:t>Critical</w:t>
      </w:r>
      <w:r w:rsidR="00FD4493">
        <w:rPr>
          <w:rFonts w:ascii="Arial" w:hAnsi="Arial" w:cs="Arial"/>
          <w:b/>
        </w:rPr>
        <w:t xml:space="preserve"> thinking activity.</w:t>
      </w:r>
    </w:p>
    <w:p w14:paraId="44130AB7" w14:textId="77777777" w:rsidR="00430299" w:rsidRPr="00430299" w:rsidRDefault="00430299" w:rsidP="00430299">
      <w:pPr>
        <w:rPr>
          <w:rFonts w:ascii="Arial" w:hAnsi="Arial" w:cs="Arial"/>
          <w:b/>
        </w:rPr>
      </w:pPr>
    </w:p>
    <w:p w14:paraId="2932F9EA" w14:textId="28A7055F" w:rsidR="00430299" w:rsidRDefault="00321FF5" w:rsidP="00430299">
      <w:pPr>
        <w:rPr>
          <w:rFonts w:ascii="Arial" w:hAnsi="Arial" w:cs="Arial"/>
        </w:rPr>
      </w:pPr>
      <w:r>
        <w:rPr>
          <w:rFonts w:ascii="Arial" w:hAnsi="Arial" w:cs="Arial"/>
        </w:rPr>
        <w:t>You could find examples of</w:t>
      </w:r>
      <w:r w:rsidR="00430299" w:rsidRPr="00430299">
        <w:rPr>
          <w:rFonts w:ascii="Arial" w:hAnsi="Arial" w:cs="Arial"/>
        </w:rPr>
        <w:t xml:space="preserve"> recruitment posters from that time and ask questions. </w:t>
      </w:r>
    </w:p>
    <w:p w14:paraId="6B50B980" w14:textId="77777777" w:rsidR="00430299" w:rsidRPr="00430299" w:rsidRDefault="00430299" w:rsidP="00430299">
      <w:pPr>
        <w:rPr>
          <w:rFonts w:ascii="Arial" w:hAnsi="Arial" w:cs="Arial"/>
        </w:rPr>
      </w:pPr>
    </w:p>
    <w:p w14:paraId="23AA5C07" w14:textId="7336D067" w:rsidR="00430299" w:rsidRPr="00430299" w:rsidRDefault="00430299" w:rsidP="00430299">
      <w:pPr>
        <w:pStyle w:val="ListParagraph"/>
        <w:widowControl/>
        <w:numPr>
          <w:ilvl w:val="0"/>
          <w:numId w:val="8"/>
        </w:numPr>
        <w:suppressAutoHyphens w:val="0"/>
        <w:spacing w:after="160" w:line="259" w:lineRule="auto"/>
        <w:rPr>
          <w:rFonts w:ascii="Arial" w:hAnsi="Arial" w:cs="Arial"/>
          <w:szCs w:val="24"/>
        </w:rPr>
      </w:pPr>
      <w:r w:rsidRPr="00430299">
        <w:rPr>
          <w:rFonts w:ascii="Arial" w:hAnsi="Arial" w:cs="Arial"/>
          <w:szCs w:val="24"/>
        </w:rPr>
        <w:t>What is the message?</w:t>
      </w:r>
      <w:r w:rsidR="00FD4493">
        <w:rPr>
          <w:rFonts w:ascii="Arial" w:hAnsi="Arial" w:cs="Arial"/>
          <w:szCs w:val="24"/>
        </w:rPr>
        <w:t xml:space="preserve"> What do you think the poster is trying to say?</w:t>
      </w:r>
    </w:p>
    <w:p w14:paraId="59994019" w14:textId="1885CF54" w:rsidR="00430299" w:rsidRPr="00430299" w:rsidRDefault="00FD4493" w:rsidP="00430299">
      <w:pPr>
        <w:pStyle w:val="ListParagraph"/>
        <w:widowControl/>
        <w:numPr>
          <w:ilvl w:val="0"/>
          <w:numId w:val="8"/>
        </w:numPr>
        <w:suppressAutoHyphens w:val="0"/>
        <w:spacing w:after="160" w:line="259" w:lineRule="auto"/>
        <w:rPr>
          <w:rFonts w:ascii="Arial" w:hAnsi="Arial" w:cs="Arial"/>
          <w:szCs w:val="24"/>
        </w:rPr>
      </w:pPr>
      <w:r>
        <w:rPr>
          <w:rFonts w:ascii="Arial" w:hAnsi="Arial" w:cs="Arial"/>
          <w:szCs w:val="24"/>
        </w:rPr>
        <w:t>What words and pictures</w:t>
      </w:r>
      <w:r w:rsidR="00430299" w:rsidRPr="00430299">
        <w:rPr>
          <w:rFonts w:ascii="Arial" w:hAnsi="Arial" w:cs="Arial"/>
          <w:szCs w:val="24"/>
        </w:rPr>
        <w:t xml:space="preserve"> are on the poster and why?</w:t>
      </w:r>
    </w:p>
    <w:p w14:paraId="673CEAD4" w14:textId="77777777" w:rsidR="00430299" w:rsidRPr="00430299" w:rsidRDefault="00430299" w:rsidP="00430299">
      <w:pPr>
        <w:pStyle w:val="ListParagraph"/>
        <w:widowControl/>
        <w:numPr>
          <w:ilvl w:val="0"/>
          <w:numId w:val="8"/>
        </w:numPr>
        <w:suppressAutoHyphens w:val="0"/>
        <w:spacing w:after="160" w:line="259" w:lineRule="auto"/>
        <w:rPr>
          <w:rFonts w:ascii="Arial" w:hAnsi="Arial" w:cs="Arial"/>
          <w:szCs w:val="24"/>
        </w:rPr>
      </w:pPr>
      <w:r w:rsidRPr="00430299">
        <w:rPr>
          <w:rFonts w:ascii="Arial" w:hAnsi="Arial" w:cs="Arial"/>
          <w:szCs w:val="24"/>
        </w:rPr>
        <w:t>How does the poster make you feel?</w:t>
      </w:r>
    </w:p>
    <w:p w14:paraId="6F1F7ECB" w14:textId="77777777" w:rsidR="00430299" w:rsidRDefault="00430299" w:rsidP="00430299">
      <w:pPr>
        <w:spacing w:after="120" w:line="480" w:lineRule="auto"/>
        <w:jc w:val="both"/>
        <w:rPr>
          <w:rFonts w:ascii="Arial" w:hAnsi="Arial" w:cs="Arial"/>
          <w:b/>
        </w:rPr>
      </w:pPr>
    </w:p>
    <w:p w14:paraId="2F49B605" w14:textId="7664BB38" w:rsidR="00430299" w:rsidRDefault="00321FF5" w:rsidP="00430299">
      <w:pPr>
        <w:spacing w:after="120" w:line="480" w:lineRule="auto"/>
        <w:jc w:val="both"/>
        <w:rPr>
          <w:rFonts w:ascii="Arial" w:hAnsi="Arial" w:cs="Arial"/>
          <w:b/>
        </w:rPr>
      </w:pPr>
      <w:r>
        <w:rPr>
          <w:rFonts w:ascii="Arial" w:hAnsi="Arial" w:cs="Arial"/>
          <w:b/>
        </w:rPr>
        <w:t>Additional activity idea:</w:t>
      </w:r>
    </w:p>
    <w:p w14:paraId="116F3C9F" w14:textId="0187B2E7" w:rsidR="00321FF5" w:rsidRPr="00430299" w:rsidRDefault="00321FF5" w:rsidP="00430299">
      <w:pPr>
        <w:spacing w:after="120" w:line="480" w:lineRule="auto"/>
        <w:jc w:val="both"/>
        <w:rPr>
          <w:rFonts w:ascii="Arial" w:hAnsi="Arial" w:cs="Arial"/>
          <w:b/>
        </w:rPr>
      </w:pPr>
      <w:r>
        <w:rPr>
          <w:rFonts w:ascii="Arial" w:hAnsi="Arial" w:cs="Arial"/>
          <w:b/>
        </w:rPr>
        <w:t>See, think and wonder activity.</w:t>
      </w:r>
    </w:p>
    <w:p w14:paraId="525FE4BD" w14:textId="77777777" w:rsidR="00321FF5" w:rsidRPr="00FD4493" w:rsidRDefault="00430299" w:rsidP="00321FF5">
      <w:pPr>
        <w:pStyle w:val="Heading3"/>
        <w:spacing w:before="0" w:beforeAutospacing="0" w:after="120" w:afterAutospacing="0" w:line="486" w:lineRule="atLeast"/>
        <w:textAlignment w:val="baseline"/>
        <w:rPr>
          <w:rFonts w:ascii="Arial" w:eastAsiaTheme="minorHAnsi" w:hAnsi="Arial" w:cs="Arial"/>
          <w:b w:val="0"/>
          <w:color w:val="1F1F1F"/>
          <w:spacing w:val="-5"/>
          <w:sz w:val="24"/>
          <w:szCs w:val="24"/>
        </w:rPr>
      </w:pPr>
      <w:r w:rsidRPr="00FD4493">
        <w:rPr>
          <w:rFonts w:ascii="Arial" w:hAnsi="Arial" w:cs="Arial"/>
          <w:b w:val="0"/>
        </w:rPr>
        <w:t xml:space="preserve">There are three historical photographs within the pdf resource. You could use a </w:t>
      </w:r>
      <w:r w:rsidRPr="00FD4493">
        <w:rPr>
          <w:rFonts w:ascii="Arial" w:hAnsi="Arial" w:cs="Arial"/>
          <w:b w:val="0"/>
          <w:sz w:val="24"/>
          <w:szCs w:val="24"/>
        </w:rPr>
        <w:t>‘See, think and wonder’ activity to further explore these images.</w:t>
      </w:r>
      <w:r w:rsidR="00321FF5" w:rsidRPr="00FD4493">
        <w:rPr>
          <w:rFonts w:ascii="Arial" w:eastAsiaTheme="minorHAnsi" w:hAnsi="Arial" w:cs="Arial"/>
          <w:b w:val="0"/>
          <w:color w:val="1F1F1F"/>
          <w:spacing w:val="-5"/>
          <w:sz w:val="24"/>
          <w:szCs w:val="24"/>
        </w:rPr>
        <w:t xml:space="preserve"> </w:t>
      </w:r>
    </w:p>
    <w:p w14:paraId="46B4C01D" w14:textId="4C5BCE52" w:rsidR="00430299" w:rsidRDefault="00321FF5" w:rsidP="00FD4493">
      <w:pPr>
        <w:pStyle w:val="Heading3"/>
        <w:spacing w:before="0" w:beforeAutospacing="0" w:after="120" w:afterAutospacing="0" w:line="486" w:lineRule="atLeast"/>
        <w:textAlignment w:val="baseline"/>
        <w:rPr>
          <w:rFonts w:ascii="Arial" w:eastAsiaTheme="minorHAnsi" w:hAnsi="Arial" w:cs="Arial"/>
          <w:b w:val="0"/>
          <w:color w:val="1F1F1F"/>
          <w:spacing w:val="-5"/>
          <w:sz w:val="24"/>
          <w:szCs w:val="24"/>
        </w:rPr>
      </w:pPr>
      <w:r w:rsidRPr="00FD4493">
        <w:rPr>
          <w:rFonts w:ascii="Arial" w:eastAsiaTheme="minorHAnsi" w:hAnsi="Arial" w:cs="Arial"/>
          <w:b w:val="0"/>
          <w:color w:val="1F1F1F"/>
          <w:spacing w:val="-5"/>
          <w:sz w:val="24"/>
          <w:szCs w:val="24"/>
        </w:rPr>
        <w:t>This activity supports the development of pupil’s personal effectiveness</w:t>
      </w:r>
      <w:r w:rsidR="00FD4493" w:rsidRPr="00FD4493">
        <w:rPr>
          <w:rFonts w:ascii="Arial" w:eastAsiaTheme="minorHAnsi" w:hAnsi="Arial" w:cs="Arial"/>
          <w:b w:val="0"/>
          <w:color w:val="1F1F1F"/>
          <w:spacing w:val="-5"/>
          <w:sz w:val="24"/>
          <w:szCs w:val="24"/>
        </w:rPr>
        <w:t xml:space="preserve">, </w:t>
      </w:r>
      <w:r w:rsidRPr="00FD4493">
        <w:rPr>
          <w:rFonts w:ascii="Arial" w:eastAsiaTheme="minorHAnsi" w:hAnsi="Arial" w:cs="Arial"/>
          <w:b w:val="0"/>
          <w:color w:val="1F1F1F"/>
          <w:spacing w:val="-5"/>
          <w:sz w:val="24"/>
          <w:szCs w:val="24"/>
        </w:rPr>
        <w:t>building emotional intelligence and debating skills.</w:t>
      </w:r>
    </w:p>
    <w:p w14:paraId="7907016B" w14:textId="77777777" w:rsidR="00FD4493" w:rsidRPr="00FD4493" w:rsidRDefault="00FD4493" w:rsidP="00FD4493">
      <w:pPr>
        <w:pStyle w:val="Heading3"/>
        <w:spacing w:before="0" w:beforeAutospacing="0" w:after="120" w:afterAutospacing="0" w:line="486" w:lineRule="atLeast"/>
        <w:textAlignment w:val="baseline"/>
        <w:rPr>
          <w:rFonts w:ascii="Arial" w:eastAsiaTheme="minorHAnsi" w:hAnsi="Arial" w:cs="Arial"/>
          <w:b w:val="0"/>
          <w:color w:val="1F1F1F"/>
          <w:spacing w:val="-5"/>
          <w:sz w:val="24"/>
          <w:szCs w:val="24"/>
        </w:rPr>
      </w:pPr>
    </w:p>
    <w:p w14:paraId="1F3AEE41" w14:textId="03E06A2B" w:rsidR="00430299" w:rsidRPr="00430299" w:rsidRDefault="00430299" w:rsidP="00430299">
      <w:pPr>
        <w:spacing w:after="120" w:line="480" w:lineRule="auto"/>
        <w:jc w:val="both"/>
        <w:rPr>
          <w:rFonts w:ascii="Arial" w:hAnsi="Arial" w:cs="Arial"/>
        </w:rPr>
      </w:pPr>
      <w:r w:rsidRPr="00430299">
        <w:rPr>
          <w:rFonts w:ascii="Arial" w:hAnsi="Arial" w:cs="Arial"/>
        </w:rPr>
        <w:t>I</w:t>
      </w:r>
      <w:r w:rsidR="00FD4493">
        <w:rPr>
          <w:rFonts w:ascii="Arial" w:hAnsi="Arial" w:cs="Arial"/>
        </w:rPr>
        <w:t xml:space="preserve">mages in pdf resource and </w:t>
      </w:r>
      <w:r w:rsidRPr="00430299">
        <w:rPr>
          <w:rFonts w:ascii="Arial" w:hAnsi="Arial" w:cs="Arial"/>
        </w:rPr>
        <w:t>described in</w:t>
      </w:r>
      <w:r w:rsidR="00FD4493">
        <w:rPr>
          <w:rFonts w:ascii="Arial" w:hAnsi="Arial" w:cs="Arial"/>
        </w:rPr>
        <w:t xml:space="preserve"> the</w:t>
      </w:r>
      <w:r w:rsidRPr="00430299">
        <w:rPr>
          <w:rFonts w:ascii="Arial" w:hAnsi="Arial" w:cs="Arial"/>
        </w:rPr>
        <w:t xml:space="preserve"> easy read </w:t>
      </w:r>
      <w:r w:rsidR="00FD4493">
        <w:rPr>
          <w:rFonts w:ascii="Arial" w:hAnsi="Arial" w:cs="Arial"/>
        </w:rPr>
        <w:t>word document</w:t>
      </w:r>
      <w:r w:rsidRPr="00430299">
        <w:rPr>
          <w:rFonts w:ascii="Arial" w:hAnsi="Arial" w:cs="Arial"/>
        </w:rPr>
        <w:t>.</w:t>
      </w:r>
    </w:p>
    <w:p w14:paraId="32D305A9" w14:textId="77777777" w:rsidR="00430299" w:rsidRPr="00430299" w:rsidRDefault="00430299" w:rsidP="00430299">
      <w:pPr>
        <w:spacing w:after="120" w:line="480" w:lineRule="auto"/>
        <w:jc w:val="both"/>
        <w:rPr>
          <w:rFonts w:ascii="Arial" w:hAnsi="Arial" w:cs="Arial"/>
        </w:rPr>
      </w:pPr>
      <w:r w:rsidRPr="00430299">
        <w:rPr>
          <w:rFonts w:ascii="Arial" w:hAnsi="Arial" w:cs="Arial"/>
          <w:b/>
        </w:rPr>
        <w:t>1.</w:t>
      </w:r>
      <w:r w:rsidRPr="00430299">
        <w:rPr>
          <w:rFonts w:ascii="Arial" w:hAnsi="Arial" w:cs="Arial"/>
        </w:rPr>
        <w:tab/>
        <w:t>Evacuees from Bristol to Kingsbridge, Devon, 1940. (© Imperial War Museum)</w:t>
      </w:r>
    </w:p>
    <w:p w14:paraId="648CFA43" w14:textId="77777777" w:rsidR="00430299" w:rsidRPr="00430299" w:rsidRDefault="00430299" w:rsidP="00430299">
      <w:pPr>
        <w:spacing w:after="120" w:line="480" w:lineRule="auto"/>
        <w:jc w:val="both"/>
        <w:rPr>
          <w:rFonts w:ascii="Arial" w:hAnsi="Arial" w:cs="Arial"/>
        </w:rPr>
      </w:pPr>
      <w:r w:rsidRPr="00430299">
        <w:rPr>
          <w:rFonts w:ascii="Arial" w:hAnsi="Arial" w:cs="Arial"/>
        </w:rPr>
        <w:t>2.</w:t>
      </w:r>
      <w:r w:rsidRPr="00430299">
        <w:rPr>
          <w:rFonts w:ascii="Arial" w:hAnsi="Arial" w:cs="Arial"/>
        </w:rPr>
        <w:tab/>
        <w:t>Llandaff Cathedral damage. (© Cardiff Libraries)</w:t>
      </w:r>
    </w:p>
    <w:p w14:paraId="62AB3F99" w14:textId="0F69BC54" w:rsidR="00430299" w:rsidRPr="00430299" w:rsidRDefault="00430299" w:rsidP="00430299">
      <w:pPr>
        <w:spacing w:after="120" w:line="480" w:lineRule="auto"/>
        <w:jc w:val="both"/>
        <w:rPr>
          <w:rFonts w:ascii="Arial" w:hAnsi="Arial" w:cs="Arial"/>
        </w:rPr>
      </w:pPr>
      <w:r w:rsidRPr="00430299">
        <w:rPr>
          <w:rFonts w:ascii="Arial" w:hAnsi="Arial" w:cs="Arial"/>
        </w:rPr>
        <w:t>3.</w:t>
      </w:r>
      <w:r w:rsidRPr="00430299">
        <w:rPr>
          <w:rFonts w:ascii="Arial" w:hAnsi="Arial" w:cs="Arial"/>
        </w:rPr>
        <w:tab/>
        <w:t>Evacuees from London in Pembrokeshire, Wales, 1940. (© Imperial War Museum)</w:t>
      </w:r>
    </w:p>
    <w:p w14:paraId="771BA4A9" w14:textId="5355A48C" w:rsidR="00902C14" w:rsidRPr="00321FF5" w:rsidRDefault="00430299" w:rsidP="604BE429">
      <w:pPr>
        <w:spacing w:after="120" w:line="480" w:lineRule="auto"/>
        <w:jc w:val="both"/>
        <w:rPr>
          <w:rFonts w:ascii="Arial" w:hAnsi="Arial" w:cs="Arial"/>
          <w:b/>
          <w:bCs/>
        </w:rPr>
      </w:pPr>
      <w:r w:rsidRPr="00430299">
        <w:rPr>
          <w:rFonts w:ascii="Arial" w:hAnsi="Arial" w:cs="Arial"/>
          <w:b/>
          <w:bCs/>
        </w:rPr>
        <w:t>Example</w:t>
      </w:r>
      <w:r w:rsidR="00021C83" w:rsidRPr="00430299">
        <w:rPr>
          <w:rFonts w:ascii="Arial" w:hAnsi="Arial" w:cs="Arial"/>
          <w:b/>
          <w:bCs/>
        </w:rPr>
        <w:t>:</w:t>
      </w:r>
      <w:r w:rsidR="00FD4493">
        <w:rPr>
          <w:rFonts w:ascii="Arial" w:hAnsi="Arial" w:cs="Arial"/>
          <w:b/>
          <w:bCs/>
        </w:rPr>
        <w:t xml:space="preserve"> </w:t>
      </w:r>
      <w:r w:rsidR="00902C14" w:rsidRPr="00430299">
        <w:rPr>
          <w:rFonts w:ascii="Arial" w:hAnsi="Arial" w:cs="Arial"/>
          <w:bCs/>
        </w:rPr>
        <w:t>Look at the image</w:t>
      </w:r>
      <w:r w:rsidR="00B377AB" w:rsidRPr="00430299">
        <w:rPr>
          <w:rFonts w:ascii="Arial" w:hAnsi="Arial" w:cs="Arial"/>
          <w:bCs/>
        </w:rPr>
        <w:t xml:space="preserve"> of</w:t>
      </w:r>
      <w:r w:rsidR="00902C14" w:rsidRPr="00430299">
        <w:rPr>
          <w:rFonts w:ascii="Arial" w:hAnsi="Arial" w:cs="Arial"/>
          <w:bCs/>
        </w:rPr>
        <w:t xml:space="preserve">: </w:t>
      </w:r>
      <w:r w:rsidR="604BE429" w:rsidRPr="00430299">
        <w:rPr>
          <w:rFonts w:ascii="Arial" w:hAnsi="Arial" w:cs="Arial"/>
        </w:rPr>
        <w:t>“Evacuees from Bristol to Kingsbridge, Devon, 1940.”</w:t>
      </w:r>
    </w:p>
    <w:p w14:paraId="0BE0E7D5" w14:textId="11E3D8C8" w:rsidR="00902C14" w:rsidRPr="00321FF5" w:rsidRDefault="00321FF5" w:rsidP="00321FF5">
      <w:pPr>
        <w:spacing w:after="120" w:line="480" w:lineRule="auto"/>
        <w:jc w:val="both"/>
        <w:rPr>
          <w:rFonts w:ascii="Arial" w:hAnsi="Arial" w:cs="Arial"/>
        </w:rPr>
      </w:pPr>
      <w:r w:rsidRPr="00321FF5">
        <w:rPr>
          <w:rFonts w:ascii="Arial" w:hAnsi="Arial" w:cs="Arial"/>
          <w:b/>
        </w:rPr>
        <w:t>Question:</w:t>
      </w:r>
      <w:r w:rsidRPr="00321FF5">
        <w:rPr>
          <w:rFonts w:ascii="Arial" w:hAnsi="Arial" w:cs="Arial"/>
        </w:rPr>
        <w:t xml:space="preserve"> </w:t>
      </w:r>
      <w:r w:rsidR="00902C14" w:rsidRPr="00321FF5">
        <w:rPr>
          <w:rFonts w:ascii="Arial" w:hAnsi="Arial" w:cs="Arial"/>
        </w:rPr>
        <w:t>What do you</w:t>
      </w:r>
      <w:r w:rsidR="00902C14" w:rsidRPr="00321FF5">
        <w:rPr>
          <w:rFonts w:ascii="Arial" w:hAnsi="Arial" w:cs="Arial"/>
          <w:b/>
        </w:rPr>
        <w:t xml:space="preserve"> </w:t>
      </w:r>
      <w:r w:rsidR="00B377AB" w:rsidRPr="00321FF5">
        <w:rPr>
          <w:rFonts w:ascii="Arial" w:hAnsi="Arial" w:cs="Arial"/>
          <w:b/>
        </w:rPr>
        <w:t>see</w:t>
      </w:r>
      <w:r w:rsidR="00FD4493">
        <w:rPr>
          <w:rFonts w:ascii="Arial" w:hAnsi="Arial" w:cs="Arial"/>
        </w:rPr>
        <w:t xml:space="preserve">/ think/ wonder when  you look at </w:t>
      </w:r>
      <w:r w:rsidR="00902C14" w:rsidRPr="00321FF5">
        <w:rPr>
          <w:rFonts w:ascii="Arial" w:hAnsi="Arial" w:cs="Arial"/>
        </w:rPr>
        <w:t xml:space="preserve"> the photograph?</w:t>
      </w:r>
    </w:p>
    <w:p w14:paraId="3899A7FB" w14:textId="77777777" w:rsidR="00FD4493" w:rsidRDefault="00B377AB" w:rsidP="00FD4493">
      <w:pPr>
        <w:spacing w:after="120" w:line="480" w:lineRule="auto"/>
        <w:jc w:val="both"/>
        <w:rPr>
          <w:rFonts w:ascii="Arial" w:hAnsi="Arial" w:cs="Arial"/>
          <w:b/>
        </w:rPr>
      </w:pPr>
      <w:r w:rsidRPr="00FD4493">
        <w:rPr>
          <w:rFonts w:ascii="Arial" w:hAnsi="Arial" w:cs="Arial"/>
          <w:b/>
          <w:highlight w:val="cyan"/>
        </w:rPr>
        <w:t xml:space="preserve">Possible </w:t>
      </w:r>
      <w:r w:rsidR="00481579" w:rsidRPr="00FD4493">
        <w:rPr>
          <w:rFonts w:ascii="Arial" w:hAnsi="Arial" w:cs="Arial"/>
          <w:b/>
          <w:highlight w:val="cyan"/>
        </w:rPr>
        <w:t>answer</w:t>
      </w:r>
      <w:r w:rsidRPr="00FD4493">
        <w:rPr>
          <w:rFonts w:ascii="Arial" w:hAnsi="Arial" w:cs="Arial"/>
          <w:b/>
          <w:highlight w:val="cyan"/>
        </w:rPr>
        <w:t>:</w:t>
      </w:r>
      <w:r w:rsidRPr="00FD4493">
        <w:rPr>
          <w:rFonts w:ascii="Arial" w:hAnsi="Arial" w:cs="Arial"/>
          <w:b/>
        </w:rPr>
        <w:t xml:space="preserve"> </w:t>
      </w:r>
    </w:p>
    <w:p w14:paraId="7342BF61" w14:textId="7816FB50" w:rsidR="00B377AB" w:rsidRPr="00FD4493" w:rsidRDefault="00FD4493" w:rsidP="00FD4493">
      <w:pPr>
        <w:pStyle w:val="ListParagraph"/>
        <w:numPr>
          <w:ilvl w:val="0"/>
          <w:numId w:val="9"/>
        </w:numPr>
        <w:spacing w:after="120" w:line="480" w:lineRule="auto"/>
        <w:jc w:val="both"/>
        <w:rPr>
          <w:rFonts w:ascii="Arial" w:hAnsi="Arial" w:cs="Arial"/>
          <w:b/>
        </w:rPr>
      </w:pPr>
      <w:r w:rsidRPr="00FD4493">
        <w:rPr>
          <w:rFonts w:ascii="Arial" w:hAnsi="Arial" w:cs="Arial"/>
          <w:b/>
        </w:rPr>
        <w:t>What do you see</w:t>
      </w:r>
      <w:r>
        <w:rPr>
          <w:rFonts w:ascii="Arial" w:hAnsi="Arial" w:cs="Arial"/>
        </w:rPr>
        <w:t>- They are</w:t>
      </w:r>
      <w:r w:rsidR="00B377AB" w:rsidRPr="00FD4493">
        <w:rPr>
          <w:rFonts w:ascii="Arial" w:hAnsi="Arial" w:cs="Arial"/>
        </w:rPr>
        <w:t xml:space="preserve"> wearing tags on their clothing.</w:t>
      </w:r>
    </w:p>
    <w:p w14:paraId="24B43076" w14:textId="339E5FC1" w:rsidR="00FD4493" w:rsidRPr="00FD4493" w:rsidRDefault="00FD4493" w:rsidP="00FD4493">
      <w:pPr>
        <w:pStyle w:val="ListParagraph"/>
        <w:numPr>
          <w:ilvl w:val="0"/>
          <w:numId w:val="9"/>
        </w:numPr>
        <w:spacing w:after="120" w:line="480" w:lineRule="auto"/>
        <w:jc w:val="both"/>
        <w:rPr>
          <w:rFonts w:ascii="Arial" w:hAnsi="Arial" w:cs="Arial"/>
          <w:b/>
          <w:i/>
        </w:rPr>
      </w:pPr>
      <w:r w:rsidRPr="00FD4493">
        <w:rPr>
          <w:rFonts w:ascii="Arial" w:hAnsi="Arial" w:cs="Arial"/>
          <w:b/>
        </w:rPr>
        <w:t>What do you think</w:t>
      </w:r>
      <w:r>
        <w:rPr>
          <w:rFonts w:ascii="Arial" w:hAnsi="Arial" w:cs="Arial"/>
        </w:rPr>
        <w:t xml:space="preserve"> – How long were they evacuated for? Why were they evacuated? </w:t>
      </w:r>
      <w:r w:rsidRPr="00FD4493">
        <w:rPr>
          <w:rFonts w:ascii="Arial" w:hAnsi="Arial" w:cs="Arial"/>
          <w:i/>
        </w:rPr>
        <w:t>Example evacuee stories are include in the pdf. Stories from Joyce and W.P.</w:t>
      </w:r>
    </w:p>
    <w:p w14:paraId="5DCC3518" w14:textId="18E15E9E" w:rsidR="00FD4493" w:rsidRPr="00FD4493" w:rsidRDefault="00FD4493" w:rsidP="00FD4493">
      <w:pPr>
        <w:pStyle w:val="ListParagraph"/>
        <w:numPr>
          <w:ilvl w:val="0"/>
          <w:numId w:val="9"/>
        </w:numPr>
        <w:spacing w:after="120" w:line="480" w:lineRule="auto"/>
        <w:jc w:val="both"/>
        <w:rPr>
          <w:rFonts w:ascii="Arial" w:hAnsi="Arial" w:cs="Arial"/>
          <w:b/>
          <w:i/>
        </w:rPr>
      </w:pPr>
      <w:r w:rsidRPr="00FD4493">
        <w:rPr>
          <w:rFonts w:ascii="Arial" w:hAnsi="Arial" w:cs="Arial"/>
          <w:b/>
        </w:rPr>
        <w:t>What do you wonder</w:t>
      </w:r>
      <w:r>
        <w:rPr>
          <w:rFonts w:ascii="Arial" w:hAnsi="Arial" w:cs="Arial"/>
          <w:i/>
        </w:rPr>
        <w:t xml:space="preserve"> – How were they feeling? The children look happy in the photograph but do you wonder if they were feeling excited/ sad/ afraid?</w:t>
      </w:r>
    </w:p>
    <w:p w14:paraId="18F78C7F" w14:textId="77777777" w:rsidR="00FD4493" w:rsidRPr="00FD4493" w:rsidRDefault="00FD4493" w:rsidP="00FD4493">
      <w:pPr>
        <w:pStyle w:val="ListParagraph"/>
        <w:numPr>
          <w:ilvl w:val="0"/>
          <w:numId w:val="9"/>
        </w:numPr>
        <w:spacing w:after="120" w:line="480" w:lineRule="auto"/>
        <w:jc w:val="both"/>
        <w:rPr>
          <w:rFonts w:ascii="Arial" w:hAnsi="Arial" w:cs="Arial"/>
          <w:b/>
          <w:i/>
        </w:rPr>
      </w:pPr>
    </w:p>
    <w:p w14:paraId="72660294" w14:textId="0D2D2B43" w:rsidR="00FD4493" w:rsidRPr="00FD4493" w:rsidRDefault="00FD4493" w:rsidP="00FD4493">
      <w:pPr>
        <w:pStyle w:val="ListParagraph"/>
        <w:spacing w:after="120" w:line="480" w:lineRule="auto"/>
        <w:jc w:val="both"/>
        <w:rPr>
          <w:rFonts w:ascii="Arial" w:hAnsi="Arial" w:cs="Arial"/>
          <w:b/>
        </w:rPr>
      </w:pPr>
      <w:r w:rsidRPr="00FD4493">
        <w:rPr>
          <w:rFonts w:ascii="Arial" w:hAnsi="Arial" w:cs="Arial"/>
          <w:b/>
        </w:rPr>
        <w:t xml:space="preserve">Additional information </w:t>
      </w:r>
    </w:p>
    <w:p w14:paraId="70401847" w14:textId="5FF3C0B5" w:rsidR="004C3FE1" w:rsidRPr="00430299" w:rsidRDefault="00430299" w:rsidP="00481579">
      <w:pPr>
        <w:pStyle w:val="ListParagraph"/>
        <w:spacing w:after="120" w:line="480" w:lineRule="auto"/>
        <w:jc w:val="both"/>
        <w:rPr>
          <w:rFonts w:ascii="Arial" w:hAnsi="Arial" w:cs="Arial"/>
          <w:i/>
          <w:color w:val="202124"/>
          <w:szCs w:val="24"/>
          <w:u w:val="single"/>
          <w:shd w:val="clear" w:color="auto" w:fill="FFFFFF"/>
        </w:rPr>
      </w:pPr>
      <w:r>
        <w:rPr>
          <w:rFonts w:ascii="Arial" w:hAnsi="Arial" w:cs="Arial"/>
          <w:i/>
          <w:color w:val="202124"/>
          <w:szCs w:val="24"/>
          <w:u w:val="single"/>
          <w:shd w:val="clear" w:color="auto" w:fill="FFFFFF"/>
        </w:rPr>
        <w:t>Why did evacuees wear</w:t>
      </w:r>
      <w:r w:rsidR="00874580" w:rsidRPr="00430299">
        <w:rPr>
          <w:rFonts w:ascii="Arial" w:hAnsi="Arial" w:cs="Arial"/>
          <w:i/>
          <w:color w:val="202124"/>
          <w:szCs w:val="24"/>
          <w:u w:val="single"/>
          <w:shd w:val="clear" w:color="auto" w:fill="FFFFFF"/>
        </w:rPr>
        <w:t xml:space="preserve"> </w:t>
      </w:r>
      <w:r w:rsidR="004C3FE1" w:rsidRPr="00430299">
        <w:rPr>
          <w:rFonts w:ascii="Arial" w:hAnsi="Arial" w:cs="Arial"/>
          <w:i/>
          <w:color w:val="202124"/>
          <w:szCs w:val="24"/>
          <w:u w:val="single"/>
          <w:shd w:val="clear" w:color="auto" w:fill="FFFFFF"/>
        </w:rPr>
        <w:t>tags on their clothing?</w:t>
      </w:r>
    </w:p>
    <w:p w14:paraId="22F27322" w14:textId="32D6BF39" w:rsidR="004C3FE1" w:rsidRPr="00430299" w:rsidRDefault="004C3FE1" w:rsidP="00481579">
      <w:pPr>
        <w:pStyle w:val="ListParagraph"/>
        <w:spacing w:after="120" w:line="480" w:lineRule="auto"/>
        <w:jc w:val="both"/>
        <w:rPr>
          <w:rFonts w:ascii="Arial" w:hAnsi="Arial" w:cs="Arial"/>
          <w:szCs w:val="24"/>
        </w:rPr>
      </w:pPr>
      <w:r w:rsidRPr="00430299">
        <w:rPr>
          <w:rFonts w:ascii="Arial" w:hAnsi="Arial" w:cs="Arial"/>
          <w:color w:val="202124"/>
          <w:szCs w:val="24"/>
          <w:shd w:val="clear" w:color="auto" w:fill="FFFFFF"/>
        </w:rPr>
        <w:t>Children who were </w:t>
      </w:r>
      <w:r w:rsidRPr="00430299">
        <w:rPr>
          <w:rFonts w:ascii="Arial" w:hAnsi="Arial" w:cs="Arial"/>
          <w:bCs/>
          <w:color w:val="202124"/>
          <w:szCs w:val="24"/>
          <w:shd w:val="clear" w:color="auto" w:fill="FFFFFF"/>
        </w:rPr>
        <w:t>being evacuated would have</w:t>
      </w:r>
      <w:r w:rsidRPr="00430299">
        <w:rPr>
          <w:rFonts w:ascii="Arial" w:hAnsi="Arial" w:cs="Arial"/>
          <w:b/>
          <w:bCs/>
          <w:color w:val="202124"/>
          <w:szCs w:val="24"/>
          <w:shd w:val="clear" w:color="auto" w:fill="FFFFFF"/>
        </w:rPr>
        <w:t xml:space="preserve"> </w:t>
      </w:r>
      <w:r w:rsidRPr="00430299">
        <w:rPr>
          <w:rFonts w:ascii="Arial" w:hAnsi="Arial" w:cs="Arial"/>
          <w:color w:val="202124"/>
          <w:szCs w:val="24"/>
          <w:shd w:val="clear" w:color="auto" w:fill="FFFFFF"/>
        </w:rPr>
        <w:t xml:space="preserve">a label attached to their clothing. </w:t>
      </w:r>
      <w:r w:rsidR="00373834" w:rsidRPr="00430299">
        <w:rPr>
          <w:rFonts w:ascii="Arial" w:hAnsi="Arial" w:cs="Arial"/>
          <w:color w:val="202124"/>
          <w:szCs w:val="24"/>
          <w:shd w:val="clear" w:color="auto" w:fill="FFFFFF"/>
        </w:rPr>
        <w:t xml:space="preserve">The labels had information about the children written on them. When the children got to the places that they </w:t>
      </w:r>
      <w:r w:rsidRPr="00430299">
        <w:rPr>
          <w:rFonts w:ascii="Arial" w:hAnsi="Arial" w:cs="Arial"/>
          <w:color w:val="202124"/>
          <w:szCs w:val="24"/>
          <w:shd w:val="clear" w:color="auto" w:fill="FFFFFF"/>
        </w:rPr>
        <w:t xml:space="preserve">were </w:t>
      </w:r>
      <w:r w:rsidR="00373834" w:rsidRPr="00430299">
        <w:rPr>
          <w:rFonts w:ascii="Arial" w:hAnsi="Arial" w:cs="Arial"/>
          <w:color w:val="202124"/>
          <w:szCs w:val="24"/>
          <w:shd w:val="clear" w:color="auto" w:fill="FFFFFF"/>
        </w:rPr>
        <w:t xml:space="preserve">being </w:t>
      </w:r>
      <w:r w:rsidRPr="00430299">
        <w:rPr>
          <w:rFonts w:ascii="Arial" w:hAnsi="Arial" w:cs="Arial"/>
          <w:color w:val="202124"/>
          <w:szCs w:val="24"/>
          <w:shd w:val="clear" w:color="auto" w:fill="FFFFFF"/>
        </w:rPr>
        <w:t xml:space="preserve">evacuated to, </w:t>
      </w:r>
      <w:r w:rsidR="00373834" w:rsidRPr="00430299">
        <w:rPr>
          <w:rFonts w:ascii="Arial" w:hAnsi="Arial" w:cs="Arial"/>
          <w:color w:val="202124"/>
          <w:szCs w:val="24"/>
          <w:shd w:val="clear" w:color="auto" w:fill="FFFFFF"/>
        </w:rPr>
        <w:t>people there would know who the children</w:t>
      </w:r>
      <w:r w:rsidRPr="00430299">
        <w:rPr>
          <w:rFonts w:ascii="Arial" w:hAnsi="Arial" w:cs="Arial"/>
          <w:color w:val="202124"/>
          <w:szCs w:val="24"/>
          <w:shd w:val="clear" w:color="auto" w:fill="FFFFFF"/>
        </w:rPr>
        <w:t xml:space="preserve"> were and where they had come from.</w:t>
      </w:r>
    </w:p>
    <w:p w14:paraId="15611CBB" w14:textId="6B6D66B0" w:rsidR="00C147A6" w:rsidRPr="00430299" w:rsidRDefault="00C147A6" w:rsidP="00B377AB">
      <w:pPr>
        <w:pStyle w:val="ListParagraph"/>
        <w:spacing w:after="120" w:line="480" w:lineRule="auto"/>
        <w:jc w:val="both"/>
        <w:rPr>
          <w:rFonts w:ascii="Arial" w:hAnsi="Arial" w:cs="Arial"/>
          <w:noProof/>
          <w:szCs w:val="24"/>
          <w:lang w:eastAsia="en-GB" w:bidi="ar-SA"/>
        </w:rPr>
      </w:pPr>
      <w:r w:rsidRPr="00430299">
        <w:rPr>
          <w:rFonts w:ascii="Arial" w:hAnsi="Arial" w:cs="Arial"/>
          <w:noProof/>
          <w:szCs w:val="24"/>
          <w:lang w:eastAsia="en-GB" w:bidi="ar-SA"/>
        </w:rPr>
        <w:t xml:space="preserve"> </w:t>
      </w:r>
      <w:r w:rsidR="00D75067" w:rsidRPr="00430299">
        <w:rPr>
          <w:rFonts w:ascii="Arial" w:hAnsi="Arial" w:cs="Arial"/>
          <w:noProof/>
          <w:szCs w:val="24"/>
          <w:lang w:eastAsia="en-GB" w:bidi="ar-SA"/>
        </w:rPr>
        <w:drawing>
          <wp:inline distT="0" distB="0" distL="0" distR="0" wp14:anchorId="2446140D" wp14:editId="21CE2636">
            <wp:extent cx="2806700" cy="2105504"/>
            <wp:effectExtent l="0" t="0" r="0" b="9525"/>
            <wp:docPr id="4" name="Picture 4" descr="\\Filestore1.cardiff.gov.uk\Ecodev\MARKETING &amp; VISITOR SERVICES\NEW SHARED DRIVE M&amp;VS\Cardiff Museum\Lisa\LEARNING AND OUTREACH\virtual learning project 2020-21\theme 1- Life as a Child\ww2\WW2 museum objects\handling object (replica) evacuee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1.cardiff.gov.uk\Ecodev\MARKETING &amp; VISITOR SERVICES\NEW SHARED DRIVE M&amp;VS\Cardiff Museum\Lisa\LEARNING AND OUTREACH\virtual learning project 2020-21\theme 1- Life as a Child\ww2\WW2 museum objects\handling object (replica) evacuee labe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5144" cy="2111838"/>
                    </a:xfrm>
                    <a:prstGeom prst="rect">
                      <a:avLst/>
                    </a:prstGeom>
                    <a:noFill/>
                    <a:ln>
                      <a:noFill/>
                    </a:ln>
                  </pic:spPr>
                </pic:pic>
              </a:graphicData>
            </a:graphic>
          </wp:inline>
        </w:drawing>
      </w:r>
    </w:p>
    <w:p w14:paraId="5F096B37" w14:textId="038612F9" w:rsidR="00C147A6" w:rsidRPr="00430299" w:rsidRDefault="00430299" w:rsidP="00B377AB">
      <w:pPr>
        <w:pStyle w:val="ListParagraph"/>
        <w:spacing w:after="120" w:line="480" w:lineRule="auto"/>
        <w:jc w:val="both"/>
        <w:rPr>
          <w:rFonts w:ascii="Arial" w:hAnsi="Arial" w:cs="Arial"/>
          <w:noProof/>
          <w:szCs w:val="24"/>
          <w:lang w:eastAsia="en-GB" w:bidi="ar-SA"/>
        </w:rPr>
      </w:pPr>
      <w:r w:rsidRPr="00430299">
        <w:rPr>
          <w:rFonts w:ascii="Arial" w:hAnsi="Arial" w:cs="Arial"/>
          <w:noProof/>
          <w:szCs w:val="24"/>
          <w:lang w:eastAsia="en-GB" w:bidi="ar-SA"/>
        </w:rPr>
        <w:t>Image</w:t>
      </w:r>
      <w:r w:rsidR="00FD4493">
        <w:rPr>
          <w:rFonts w:ascii="Arial" w:hAnsi="Arial" w:cs="Arial"/>
          <w:noProof/>
          <w:szCs w:val="24"/>
          <w:lang w:eastAsia="en-GB" w:bidi="ar-SA"/>
        </w:rPr>
        <w:t xml:space="preserve"> decription – This is a </w:t>
      </w:r>
      <w:r w:rsidRPr="00430299">
        <w:rPr>
          <w:rFonts w:ascii="Arial" w:hAnsi="Arial" w:cs="Arial"/>
          <w:noProof/>
          <w:szCs w:val="24"/>
          <w:lang w:eastAsia="en-GB" w:bidi="ar-SA"/>
        </w:rPr>
        <w:t>r</w:t>
      </w:r>
      <w:r w:rsidR="00C147A6" w:rsidRPr="00430299">
        <w:rPr>
          <w:rFonts w:ascii="Arial" w:hAnsi="Arial" w:cs="Arial"/>
          <w:noProof/>
          <w:szCs w:val="24"/>
          <w:lang w:eastAsia="en-GB" w:bidi="ar-SA"/>
        </w:rPr>
        <w:t xml:space="preserve">eplica of </w:t>
      </w:r>
      <w:r w:rsidR="00FD4493">
        <w:rPr>
          <w:rFonts w:ascii="Arial" w:hAnsi="Arial" w:cs="Arial"/>
          <w:noProof/>
          <w:szCs w:val="24"/>
          <w:lang w:eastAsia="en-GB" w:bidi="ar-SA"/>
        </w:rPr>
        <w:t xml:space="preserve">an </w:t>
      </w:r>
      <w:r w:rsidR="00C147A6" w:rsidRPr="00430299">
        <w:rPr>
          <w:rFonts w:ascii="Arial" w:hAnsi="Arial" w:cs="Arial"/>
          <w:noProof/>
          <w:szCs w:val="24"/>
          <w:lang w:eastAsia="en-GB" w:bidi="ar-SA"/>
        </w:rPr>
        <w:t>evacuee label.</w:t>
      </w:r>
      <w:r w:rsidRPr="00430299">
        <w:rPr>
          <w:rFonts w:ascii="Arial" w:hAnsi="Arial" w:cs="Arial"/>
          <w:noProof/>
          <w:szCs w:val="24"/>
          <w:lang w:eastAsia="en-GB" w:bidi="ar-SA"/>
        </w:rPr>
        <w:t xml:space="preserve"> The label is yellow and mad</w:t>
      </w:r>
      <w:r w:rsidR="00FD4493">
        <w:rPr>
          <w:rFonts w:ascii="Arial" w:hAnsi="Arial" w:cs="Arial"/>
          <w:noProof/>
          <w:szCs w:val="24"/>
          <w:lang w:eastAsia="en-GB" w:bidi="ar-SA"/>
        </w:rPr>
        <w:t>e</w:t>
      </w:r>
      <w:r w:rsidRPr="00430299">
        <w:rPr>
          <w:rFonts w:ascii="Arial" w:hAnsi="Arial" w:cs="Arial"/>
          <w:noProof/>
          <w:szCs w:val="24"/>
          <w:lang w:eastAsia="en-GB" w:bidi="ar-SA"/>
        </w:rPr>
        <w:t xml:space="preserve"> out of paper with a bit of sting attached to the end of it, so that it can be tied to a jacket. </w:t>
      </w:r>
    </w:p>
    <w:p w14:paraId="212FBB40" w14:textId="3F2F51C7" w:rsidR="00C147A6" w:rsidRPr="00430299" w:rsidRDefault="00C147A6" w:rsidP="00B377AB">
      <w:pPr>
        <w:pStyle w:val="ListParagraph"/>
        <w:spacing w:after="120" w:line="480" w:lineRule="auto"/>
        <w:jc w:val="both"/>
        <w:rPr>
          <w:rFonts w:ascii="Arial" w:hAnsi="Arial" w:cs="Arial"/>
          <w:szCs w:val="24"/>
        </w:rPr>
      </w:pPr>
      <w:r w:rsidRPr="00430299">
        <w:rPr>
          <w:rFonts w:ascii="Arial" w:hAnsi="Arial" w:cs="Arial"/>
          <w:noProof/>
          <w:szCs w:val="24"/>
          <w:lang w:eastAsia="en-GB" w:bidi="ar-SA"/>
        </w:rPr>
        <w:drawing>
          <wp:inline distT="0" distB="0" distL="0" distR="0" wp14:anchorId="36CBC8D5" wp14:editId="149986C0">
            <wp:extent cx="1605329" cy="2139950"/>
            <wp:effectExtent l="0" t="0" r="0" b="0"/>
            <wp:docPr id="5" name="Picture 5" descr="\\Filestore1.cardiff.gov.uk\Ecodev\MARKETING &amp; VISITOR SERVICES\NEW SHARED DRIVE M&amp;VS\Cardiff Museum\Lisa\LEARNING AND OUTREACH\virtual learning project 2020-21\theme 1- Life as a Child\ww2\WW2 museum objects\handling object - identity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tore1.cardiff.gov.uk\Ecodev\MARKETING &amp; VISITOR SERVICES\NEW SHARED DRIVE M&amp;VS\Cardiff Museum\Lisa\LEARNING AND OUTREACH\virtual learning project 2020-21\theme 1- Life as a Child\ww2\WW2 museum objects\handling object - identity car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5578" cy="2140283"/>
                    </a:xfrm>
                    <a:prstGeom prst="rect">
                      <a:avLst/>
                    </a:prstGeom>
                    <a:noFill/>
                    <a:ln>
                      <a:noFill/>
                    </a:ln>
                  </pic:spPr>
                </pic:pic>
              </a:graphicData>
            </a:graphic>
          </wp:inline>
        </w:drawing>
      </w:r>
    </w:p>
    <w:p w14:paraId="1E5C62E3" w14:textId="316635C5" w:rsidR="00D75067" w:rsidRDefault="00430299" w:rsidP="00B377AB">
      <w:pPr>
        <w:pStyle w:val="ListParagraph"/>
        <w:spacing w:after="120" w:line="480" w:lineRule="auto"/>
        <w:jc w:val="both"/>
        <w:rPr>
          <w:rFonts w:ascii="Arial" w:hAnsi="Arial" w:cs="Arial"/>
          <w:szCs w:val="24"/>
        </w:rPr>
      </w:pPr>
      <w:r w:rsidRPr="00430299">
        <w:rPr>
          <w:rFonts w:ascii="Arial" w:hAnsi="Arial" w:cs="Arial"/>
          <w:szCs w:val="24"/>
        </w:rPr>
        <w:t>Image</w:t>
      </w:r>
      <w:r w:rsidR="00FD4493">
        <w:rPr>
          <w:rFonts w:ascii="Arial" w:hAnsi="Arial" w:cs="Arial"/>
          <w:szCs w:val="24"/>
        </w:rPr>
        <w:t xml:space="preserve"> descripotion: These are </w:t>
      </w:r>
      <w:r w:rsidRPr="00430299">
        <w:rPr>
          <w:rFonts w:ascii="Arial" w:hAnsi="Arial" w:cs="Arial"/>
          <w:szCs w:val="24"/>
        </w:rPr>
        <w:t>National</w:t>
      </w:r>
      <w:r w:rsidR="00C147A6" w:rsidRPr="00430299">
        <w:rPr>
          <w:rFonts w:ascii="Arial" w:hAnsi="Arial" w:cs="Arial"/>
          <w:szCs w:val="24"/>
        </w:rPr>
        <w:t xml:space="preserve"> Identity Card</w:t>
      </w:r>
      <w:r w:rsidR="00FD4493">
        <w:rPr>
          <w:rFonts w:ascii="Arial" w:hAnsi="Arial" w:cs="Arial"/>
          <w:szCs w:val="24"/>
        </w:rPr>
        <w:t>s</w:t>
      </w:r>
      <w:r w:rsidR="00C147A6" w:rsidRPr="00430299">
        <w:rPr>
          <w:rFonts w:ascii="Arial" w:hAnsi="Arial" w:cs="Arial"/>
          <w:szCs w:val="24"/>
        </w:rPr>
        <w:t xml:space="preserve"> for people aged 16 and under. </w:t>
      </w:r>
      <w:r w:rsidR="00FD4493">
        <w:rPr>
          <w:rFonts w:ascii="Arial" w:hAnsi="Arial" w:cs="Arial"/>
          <w:szCs w:val="24"/>
        </w:rPr>
        <w:t xml:space="preserve">They are green and made out of paper with a government logo on the front of them. </w:t>
      </w:r>
    </w:p>
    <w:p w14:paraId="39299AB6" w14:textId="77777777" w:rsidR="00DA531F" w:rsidRPr="00430299" w:rsidRDefault="00DA531F" w:rsidP="00B377AB">
      <w:pPr>
        <w:pStyle w:val="ListParagraph"/>
        <w:spacing w:after="120" w:line="480" w:lineRule="auto"/>
        <w:jc w:val="both"/>
        <w:rPr>
          <w:rFonts w:ascii="Arial" w:hAnsi="Arial" w:cs="Arial"/>
          <w:szCs w:val="24"/>
        </w:rPr>
      </w:pPr>
    </w:p>
    <w:p w14:paraId="50A5C31C" w14:textId="3FDE6BBC" w:rsidR="00ED32BF" w:rsidRDefault="00ED32BF" w:rsidP="00B377AB">
      <w:pPr>
        <w:pStyle w:val="ListParagraph"/>
        <w:spacing w:after="120" w:line="480" w:lineRule="auto"/>
        <w:jc w:val="both"/>
        <w:rPr>
          <w:rFonts w:ascii="Arial" w:hAnsi="Arial" w:cs="Arial"/>
          <w:szCs w:val="24"/>
          <w:u w:val="single"/>
        </w:rPr>
      </w:pPr>
      <w:r w:rsidRPr="00430299">
        <w:rPr>
          <w:rFonts w:ascii="Arial" w:hAnsi="Arial" w:cs="Arial"/>
          <w:szCs w:val="24"/>
          <w:u w:val="single"/>
        </w:rPr>
        <w:t>What were National</w:t>
      </w:r>
      <w:r w:rsidR="00FD4493">
        <w:rPr>
          <w:rFonts w:ascii="Arial" w:hAnsi="Arial" w:cs="Arial"/>
          <w:szCs w:val="24"/>
          <w:u w:val="single"/>
        </w:rPr>
        <w:t xml:space="preserve"> Registration</w:t>
      </w:r>
      <w:r w:rsidRPr="00430299">
        <w:rPr>
          <w:rFonts w:ascii="Arial" w:hAnsi="Arial" w:cs="Arial"/>
          <w:szCs w:val="24"/>
          <w:u w:val="single"/>
        </w:rPr>
        <w:t xml:space="preserve"> Identity Cards?</w:t>
      </w:r>
    </w:p>
    <w:p w14:paraId="52D7DE04" w14:textId="408697BA" w:rsidR="00DA531F" w:rsidRPr="00DA531F" w:rsidRDefault="00DA531F" w:rsidP="00B377AB">
      <w:pPr>
        <w:pStyle w:val="ListParagraph"/>
        <w:spacing w:after="120" w:line="480" w:lineRule="auto"/>
        <w:jc w:val="both"/>
        <w:rPr>
          <w:rFonts w:ascii="Arial" w:hAnsi="Arial" w:cs="Arial"/>
          <w:szCs w:val="24"/>
        </w:rPr>
      </w:pPr>
      <w:r w:rsidRPr="00DA531F">
        <w:rPr>
          <w:rFonts w:ascii="Arial" w:hAnsi="Arial" w:cs="Arial"/>
          <w:szCs w:val="24"/>
        </w:rPr>
        <w:t>Everyone, including children, had to have their identity card on them at all times during the Second World War. The identity cards were give</w:t>
      </w:r>
      <w:r>
        <w:rPr>
          <w:rFonts w:ascii="Arial" w:hAnsi="Arial" w:cs="Arial"/>
          <w:szCs w:val="24"/>
        </w:rPr>
        <w:t>n</w:t>
      </w:r>
      <w:r w:rsidRPr="00DA531F">
        <w:rPr>
          <w:rFonts w:ascii="Arial" w:hAnsi="Arial" w:cs="Arial"/>
          <w:szCs w:val="24"/>
        </w:rPr>
        <w:t xml:space="preserve"> out by the government and had the owner’s name, address and any change of address on them. If a child was evacuated, the card would have their new address on it.</w:t>
      </w:r>
    </w:p>
    <w:p w14:paraId="19F4A6F9" w14:textId="06777F95" w:rsidR="00D43E01" w:rsidRPr="00430299" w:rsidRDefault="00D43E01" w:rsidP="604BE429">
      <w:pPr>
        <w:spacing w:after="120" w:line="480" w:lineRule="auto"/>
        <w:jc w:val="both"/>
        <w:rPr>
          <w:rFonts w:ascii="Arial" w:hAnsi="Arial" w:cs="Arial"/>
        </w:rPr>
      </w:pPr>
    </w:p>
    <w:p w14:paraId="7B3C1233" w14:textId="71CE7F40" w:rsidR="00903E17" w:rsidRPr="00430299" w:rsidRDefault="003850AE" w:rsidP="604BE429">
      <w:pPr>
        <w:spacing w:after="120" w:line="480" w:lineRule="auto"/>
        <w:jc w:val="both"/>
        <w:rPr>
          <w:rFonts w:ascii="Arial" w:hAnsi="Arial" w:cs="Arial"/>
          <w:b/>
          <w:u w:val="single"/>
        </w:rPr>
      </w:pPr>
      <w:r w:rsidRPr="00430299">
        <w:rPr>
          <w:rFonts w:ascii="Arial" w:hAnsi="Arial" w:cs="Arial"/>
          <w:b/>
          <w:u w:val="single"/>
        </w:rPr>
        <w:t xml:space="preserve">References, </w:t>
      </w:r>
      <w:r w:rsidR="00C15DE8" w:rsidRPr="00430299">
        <w:rPr>
          <w:rFonts w:ascii="Arial" w:hAnsi="Arial" w:cs="Arial"/>
          <w:b/>
          <w:u w:val="single"/>
        </w:rPr>
        <w:t>useful contacts and information:</w:t>
      </w:r>
    </w:p>
    <w:p w14:paraId="6F636D8F" w14:textId="102DE6D8" w:rsidR="00D43E01" w:rsidRPr="00430299" w:rsidRDefault="00D43E01" w:rsidP="604BE429">
      <w:pPr>
        <w:spacing w:after="120" w:line="480" w:lineRule="auto"/>
        <w:jc w:val="both"/>
        <w:rPr>
          <w:rFonts w:ascii="Arial" w:hAnsi="Arial" w:cs="Arial"/>
        </w:rPr>
      </w:pPr>
      <w:r w:rsidRPr="00430299">
        <w:rPr>
          <w:rFonts w:ascii="Arial" w:hAnsi="Arial" w:cs="Arial"/>
        </w:rPr>
        <w:t>Museum of Cardiff collection</w:t>
      </w:r>
    </w:p>
    <w:p w14:paraId="0E2DDF7F" w14:textId="69922C41" w:rsidR="00C15DE8" w:rsidRPr="00430299" w:rsidRDefault="00C15DE8" w:rsidP="604BE429">
      <w:pPr>
        <w:spacing w:after="120" w:line="480" w:lineRule="auto"/>
        <w:jc w:val="both"/>
        <w:rPr>
          <w:rFonts w:ascii="Arial" w:hAnsi="Arial" w:cs="Arial"/>
        </w:rPr>
      </w:pPr>
      <w:r w:rsidRPr="00430299">
        <w:rPr>
          <w:rFonts w:ascii="Arial" w:hAnsi="Arial" w:cs="Arial"/>
        </w:rPr>
        <w:t>Glamorgan Archives-</w:t>
      </w:r>
      <w:r w:rsidR="00DB4827" w:rsidRPr="00430299">
        <w:rPr>
          <w:rFonts w:ascii="Arial" w:hAnsi="Arial" w:cs="Arial"/>
        </w:rPr>
        <w:t xml:space="preserve"> For further information</w:t>
      </w:r>
      <w:r w:rsidRPr="00430299">
        <w:rPr>
          <w:rFonts w:ascii="Arial" w:hAnsi="Arial" w:cs="Arial"/>
        </w:rPr>
        <w:t xml:space="preserve"> </w:t>
      </w:r>
      <w:r w:rsidR="00DB4827" w:rsidRPr="00430299">
        <w:rPr>
          <w:rFonts w:ascii="Arial" w:hAnsi="Arial" w:cs="Arial"/>
        </w:rPr>
        <w:t>e</w:t>
      </w:r>
      <w:r w:rsidRPr="00430299">
        <w:rPr>
          <w:rFonts w:ascii="Arial" w:hAnsi="Arial" w:cs="Arial"/>
        </w:rPr>
        <w:t xml:space="preserve">mail: </w:t>
      </w:r>
      <w:hyperlink r:id="rId16" w:history="1">
        <w:r w:rsidRPr="00430299">
          <w:rPr>
            <w:rStyle w:val="Hyperlink"/>
            <w:rFonts w:ascii="Arial" w:hAnsi="Arial" w:cs="Arial"/>
          </w:rPr>
          <w:t>glamro@cardiff.gov.uk</w:t>
        </w:r>
      </w:hyperlink>
      <w:r w:rsidRPr="00430299">
        <w:rPr>
          <w:rFonts w:ascii="Arial" w:hAnsi="Arial" w:cs="Arial"/>
        </w:rPr>
        <w:t xml:space="preserve"> </w:t>
      </w:r>
    </w:p>
    <w:p w14:paraId="2EBD276A" w14:textId="6593BF66" w:rsidR="00C15DE8" w:rsidRPr="00430299" w:rsidRDefault="00C15DE8" w:rsidP="604BE429">
      <w:pPr>
        <w:spacing w:after="120" w:line="480" w:lineRule="auto"/>
        <w:jc w:val="both"/>
        <w:rPr>
          <w:rFonts w:ascii="Arial" w:hAnsi="Arial" w:cs="Arial"/>
        </w:rPr>
      </w:pPr>
      <w:r w:rsidRPr="00430299">
        <w:rPr>
          <w:rFonts w:ascii="Arial" w:hAnsi="Arial" w:cs="Arial"/>
        </w:rPr>
        <w:t>Cathays Heritage Library</w:t>
      </w:r>
      <w:r w:rsidR="00021C83" w:rsidRPr="00430299">
        <w:rPr>
          <w:rFonts w:ascii="Arial" w:hAnsi="Arial" w:cs="Arial"/>
        </w:rPr>
        <w:t>:</w:t>
      </w:r>
      <w:r w:rsidR="00DB4827" w:rsidRPr="00430299">
        <w:rPr>
          <w:rFonts w:ascii="Arial" w:hAnsi="Arial" w:cs="Arial"/>
        </w:rPr>
        <w:t xml:space="preserve"> For further information email: </w:t>
      </w:r>
      <w:r w:rsidR="00021C83" w:rsidRPr="00430299">
        <w:rPr>
          <w:rFonts w:ascii="Arial" w:hAnsi="Arial" w:cs="Arial"/>
        </w:rPr>
        <w:t xml:space="preserve"> </w:t>
      </w:r>
      <w:hyperlink r:id="rId17" w:history="1">
        <w:r w:rsidR="00E9241B" w:rsidRPr="00430299">
          <w:rPr>
            <w:rStyle w:val="Hyperlink"/>
            <w:rFonts w:ascii="Arial" w:hAnsi="Arial" w:cs="Arial"/>
          </w:rPr>
          <w:t>cathaylibrary@cardiff.gov.uk</w:t>
        </w:r>
      </w:hyperlink>
      <w:r w:rsidR="00E9241B" w:rsidRPr="00430299">
        <w:rPr>
          <w:rFonts w:ascii="Arial" w:hAnsi="Arial" w:cs="Arial"/>
        </w:rPr>
        <w:t xml:space="preserve"> </w:t>
      </w:r>
    </w:p>
    <w:p w14:paraId="76D02D88" w14:textId="30C2A26A" w:rsidR="003850AE" w:rsidRPr="00430299" w:rsidRDefault="003850AE" w:rsidP="604BE429">
      <w:pPr>
        <w:spacing w:after="120" w:line="480" w:lineRule="auto"/>
        <w:jc w:val="both"/>
        <w:rPr>
          <w:rFonts w:ascii="Arial" w:hAnsi="Arial" w:cs="Arial"/>
        </w:rPr>
      </w:pPr>
      <w:r w:rsidRPr="00430299">
        <w:rPr>
          <w:rFonts w:ascii="Arial" w:hAnsi="Arial" w:cs="Arial"/>
        </w:rPr>
        <w:t>Imperial War Museum</w:t>
      </w:r>
      <w:r w:rsidR="002629BE" w:rsidRPr="00430299">
        <w:rPr>
          <w:rFonts w:ascii="Arial" w:hAnsi="Arial" w:cs="Arial"/>
        </w:rPr>
        <w:t xml:space="preserve"> collections: </w:t>
      </w:r>
      <w:hyperlink r:id="rId18" w:history="1">
        <w:r w:rsidR="002629BE" w:rsidRPr="00430299">
          <w:rPr>
            <w:rStyle w:val="Hyperlink"/>
            <w:rFonts w:ascii="Arial" w:hAnsi="Arial" w:cs="Arial"/>
          </w:rPr>
          <w:t>https://www.iwm.org.uk/collections</w:t>
        </w:r>
      </w:hyperlink>
      <w:r w:rsidR="002629BE" w:rsidRPr="00430299">
        <w:rPr>
          <w:rFonts w:ascii="Arial" w:hAnsi="Arial" w:cs="Arial"/>
        </w:rPr>
        <w:t xml:space="preserve"> </w:t>
      </w:r>
    </w:p>
    <w:p w14:paraId="6060AE0D" w14:textId="77777777" w:rsidR="00E9241B" w:rsidRPr="00430299" w:rsidRDefault="00E9241B" w:rsidP="00E9241B">
      <w:pPr>
        <w:spacing w:after="120" w:line="480" w:lineRule="auto"/>
        <w:jc w:val="both"/>
        <w:rPr>
          <w:rFonts w:ascii="Arial" w:hAnsi="Arial" w:cs="Arial"/>
        </w:rPr>
      </w:pPr>
      <w:r w:rsidRPr="00430299">
        <w:rPr>
          <w:rFonts w:ascii="Arial" w:hAnsi="Arial" w:cs="Arial"/>
        </w:rPr>
        <w:t xml:space="preserve">Dennis Morgan, </w:t>
      </w:r>
      <w:r w:rsidRPr="00430299">
        <w:rPr>
          <w:rFonts w:ascii="Arial" w:hAnsi="Arial" w:cs="Arial"/>
          <w:i/>
        </w:rPr>
        <w:t>Cardiff a City at War</w:t>
      </w:r>
      <w:r w:rsidRPr="00430299">
        <w:rPr>
          <w:rFonts w:ascii="Arial" w:hAnsi="Arial" w:cs="Arial"/>
        </w:rPr>
        <w:t xml:space="preserve"> (1998)</w:t>
      </w:r>
    </w:p>
    <w:p w14:paraId="2CCCA5C9" w14:textId="5EC2DB9E" w:rsidR="003850AE" w:rsidRPr="00430299" w:rsidRDefault="003850AE" w:rsidP="00E9241B">
      <w:pPr>
        <w:spacing w:after="120" w:line="480" w:lineRule="auto"/>
        <w:jc w:val="both"/>
        <w:rPr>
          <w:rFonts w:ascii="Arial" w:hAnsi="Arial" w:cs="Arial"/>
        </w:rPr>
      </w:pPr>
      <w:r w:rsidRPr="00430299">
        <w:rPr>
          <w:rFonts w:ascii="Arial" w:hAnsi="Arial" w:cs="Arial"/>
        </w:rPr>
        <w:t xml:space="preserve">Nigel Alan Robins, </w:t>
      </w:r>
      <w:r w:rsidRPr="00430299">
        <w:rPr>
          <w:rFonts w:ascii="Arial" w:hAnsi="Arial" w:cs="Arial"/>
          <w:i/>
        </w:rPr>
        <w:t>Eye of the Eagle: Luftwaffe Aerial Photographs of Swansea</w:t>
      </w:r>
      <w:r w:rsidRPr="00430299">
        <w:rPr>
          <w:rFonts w:ascii="Arial" w:hAnsi="Arial" w:cs="Arial"/>
        </w:rPr>
        <w:t xml:space="preserve"> (1994.)</w:t>
      </w:r>
    </w:p>
    <w:p w14:paraId="18938797" w14:textId="6EC5732F" w:rsidR="005473E5" w:rsidRDefault="00697233" w:rsidP="005473E5">
      <w:pPr>
        <w:rPr>
          <w:rStyle w:val="Hyperlink"/>
          <w:rFonts w:ascii="Arial" w:hAnsi="Arial" w:cs="Arial"/>
          <w:color w:val="0070C0"/>
        </w:rPr>
      </w:pPr>
      <w:hyperlink r:id="rId19" w:history="1">
        <w:r w:rsidR="005473E5" w:rsidRPr="00430299">
          <w:rPr>
            <w:rStyle w:val="Hyperlink"/>
            <w:rFonts w:ascii="Arial" w:hAnsi="Arial" w:cs="Arial"/>
            <w:color w:val="0070C0"/>
          </w:rPr>
          <w:t>www.gov.uk/government/news/the-women-of-the-second-world-war</w:t>
        </w:r>
      </w:hyperlink>
    </w:p>
    <w:p w14:paraId="27E0CF48" w14:textId="77777777" w:rsidR="005473E5" w:rsidRPr="00430299" w:rsidRDefault="005473E5" w:rsidP="005473E5">
      <w:pPr>
        <w:rPr>
          <w:rFonts w:ascii="Arial" w:hAnsi="Arial" w:cs="Arial"/>
          <w:color w:val="0070C0"/>
        </w:rPr>
      </w:pPr>
    </w:p>
    <w:p w14:paraId="4B85AEB0" w14:textId="7CDFA4C9" w:rsidR="00E9241B" w:rsidRPr="00430299" w:rsidRDefault="00E9241B" w:rsidP="00E9241B">
      <w:pPr>
        <w:spacing w:after="120" w:line="480" w:lineRule="auto"/>
        <w:jc w:val="both"/>
        <w:rPr>
          <w:rFonts w:ascii="Arial" w:hAnsi="Arial" w:cs="Arial"/>
        </w:rPr>
      </w:pPr>
    </w:p>
    <w:sectPr w:rsidR="00E9241B" w:rsidRPr="0043029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AE0B" w14:textId="77777777" w:rsidR="004764A4" w:rsidRDefault="004764A4" w:rsidP="00D43E01">
      <w:r>
        <w:separator/>
      </w:r>
    </w:p>
  </w:endnote>
  <w:endnote w:type="continuationSeparator" w:id="0">
    <w:p w14:paraId="5A928763" w14:textId="77777777" w:rsidR="004764A4" w:rsidRDefault="004764A4" w:rsidP="00D4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62489" w14:textId="77777777" w:rsidR="004764A4" w:rsidRDefault="004764A4" w:rsidP="00D43E01">
      <w:r>
        <w:separator/>
      </w:r>
    </w:p>
  </w:footnote>
  <w:footnote w:type="continuationSeparator" w:id="0">
    <w:p w14:paraId="32BD424A" w14:textId="77777777" w:rsidR="004764A4" w:rsidRDefault="004764A4" w:rsidP="00D43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077B79"/>
    <w:multiLevelType w:val="hybridMultilevel"/>
    <w:tmpl w:val="864C83DA"/>
    <w:lvl w:ilvl="0" w:tplc="82542FD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D263D"/>
    <w:multiLevelType w:val="hybridMultilevel"/>
    <w:tmpl w:val="343ADAE4"/>
    <w:lvl w:ilvl="0" w:tplc="12C45B7C">
      <w:start w:val="1"/>
      <w:numFmt w:val="decimal"/>
      <w:lvlText w:val="%1."/>
      <w:lvlJc w:val="left"/>
      <w:pPr>
        <w:ind w:left="720" w:hanging="360"/>
      </w:pPr>
      <w:rPr>
        <w:rFonts w:ascii="Arial" w:eastAsia="SimSu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F24DC"/>
    <w:multiLevelType w:val="hybridMultilevel"/>
    <w:tmpl w:val="8748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C382B"/>
    <w:multiLevelType w:val="hybridMultilevel"/>
    <w:tmpl w:val="B044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848B6"/>
    <w:multiLevelType w:val="hybridMultilevel"/>
    <w:tmpl w:val="2274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32034"/>
    <w:multiLevelType w:val="hybridMultilevel"/>
    <w:tmpl w:val="428086E2"/>
    <w:lvl w:ilvl="0" w:tplc="D2D24DB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43704"/>
    <w:multiLevelType w:val="hybridMultilevel"/>
    <w:tmpl w:val="8166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2"/>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22"/>
    <w:rsid w:val="00021C83"/>
    <w:rsid w:val="00037653"/>
    <w:rsid w:val="00040D5A"/>
    <w:rsid w:val="00046787"/>
    <w:rsid w:val="000A43EF"/>
    <w:rsid w:val="000E33C6"/>
    <w:rsid w:val="000E6E30"/>
    <w:rsid w:val="00196778"/>
    <w:rsid w:val="001F3C35"/>
    <w:rsid w:val="0024074A"/>
    <w:rsid w:val="00251911"/>
    <w:rsid w:val="002629BE"/>
    <w:rsid w:val="0028017A"/>
    <w:rsid w:val="002905AC"/>
    <w:rsid w:val="00292022"/>
    <w:rsid w:val="002E33E0"/>
    <w:rsid w:val="00321FF5"/>
    <w:rsid w:val="00343A22"/>
    <w:rsid w:val="00373834"/>
    <w:rsid w:val="00381FB4"/>
    <w:rsid w:val="003850AE"/>
    <w:rsid w:val="00430299"/>
    <w:rsid w:val="004764A4"/>
    <w:rsid w:val="00481579"/>
    <w:rsid w:val="00483D8A"/>
    <w:rsid w:val="00493A52"/>
    <w:rsid w:val="004B4620"/>
    <w:rsid w:val="004C3FE1"/>
    <w:rsid w:val="004C4C1B"/>
    <w:rsid w:val="005473E5"/>
    <w:rsid w:val="00571AF6"/>
    <w:rsid w:val="0059476C"/>
    <w:rsid w:val="0060214A"/>
    <w:rsid w:val="00627E0C"/>
    <w:rsid w:val="00643D24"/>
    <w:rsid w:val="00665BBA"/>
    <w:rsid w:val="00697233"/>
    <w:rsid w:val="007576EF"/>
    <w:rsid w:val="007800E6"/>
    <w:rsid w:val="007F6C72"/>
    <w:rsid w:val="008331C5"/>
    <w:rsid w:val="00874580"/>
    <w:rsid w:val="008E296C"/>
    <w:rsid w:val="00902C14"/>
    <w:rsid w:val="00903E17"/>
    <w:rsid w:val="00906694"/>
    <w:rsid w:val="00A415F9"/>
    <w:rsid w:val="00A509F9"/>
    <w:rsid w:val="00AA3C3D"/>
    <w:rsid w:val="00B10B2C"/>
    <w:rsid w:val="00B377AB"/>
    <w:rsid w:val="00C147A6"/>
    <w:rsid w:val="00C15DE8"/>
    <w:rsid w:val="00C33164"/>
    <w:rsid w:val="00D43E01"/>
    <w:rsid w:val="00D75067"/>
    <w:rsid w:val="00DA531F"/>
    <w:rsid w:val="00DB4827"/>
    <w:rsid w:val="00E33F3B"/>
    <w:rsid w:val="00E46688"/>
    <w:rsid w:val="00E63410"/>
    <w:rsid w:val="00E9241B"/>
    <w:rsid w:val="00ED32BF"/>
    <w:rsid w:val="00EE56B9"/>
    <w:rsid w:val="00EF7B24"/>
    <w:rsid w:val="00F6315D"/>
    <w:rsid w:val="00F9553E"/>
    <w:rsid w:val="00FD4493"/>
    <w:rsid w:val="00FE477F"/>
    <w:rsid w:val="00FF06CE"/>
    <w:rsid w:val="086B2BC6"/>
    <w:rsid w:val="08C44334"/>
    <w:rsid w:val="0B0172FF"/>
    <w:rsid w:val="0B0FC46D"/>
    <w:rsid w:val="104DC918"/>
    <w:rsid w:val="12CA93AD"/>
    <w:rsid w:val="17A3C64C"/>
    <w:rsid w:val="2D0BB8E1"/>
    <w:rsid w:val="3426C87B"/>
    <w:rsid w:val="485C5C42"/>
    <w:rsid w:val="4E42B99C"/>
    <w:rsid w:val="50556D24"/>
    <w:rsid w:val="5372C9B3"/>
    <w:rsid w:val="58A99E01"/>
    <w:rsid w:val="58EC053A"/>
    <w:rsid w:val="5DCB97A4"/>
    <w:rsid w:val="604BE429"/>
    <w:rsid w:val="61AD5304"/>
    <w:rsid w:val="68D87FCA"/>
    <w:rsid w:val="6A20AF16"/>
    <w:rsid w:val="6C831F50"/>
    <w:rsid w:val="6F2095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72961"/>
  <w15:chartTrackingRefBased/>
  <w15:docId w15:val="{2C1196AD-C8FA-4FA3-A9DB-D2EA052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val="en-GB" w:eastAsia="hi-IN" w:bidi="hi-IN"/>
    </w:rPr>
  </w:style>
  <w:style w:type="paragraph" w:styleId="Heading3">
    <w:name w:val="heading 3"/>
    <w:basedOn w:val="Normal"/>
    <w:link w:val="Heading3Char"/>
    <w:uiPriority w:val="9"/>
    <w:unhideWhenUsed/>
    <w:qFormat/>
    <w:rsid w:val="00321FF5"/>
    <w:pPr>
      <w:widowControl/>
      <w:suppressAutoHyphens w:val="0"/>
      <w:spacing w:before="100" w:beforeAutospacing="1" w:after="100" w:afterAutospacing="1"/>
      <w:outlineLvl w:val="2"/>
    </w:pPr>
    <w:rPr>
      <w:rFonts w:eastAsia="Times New Roman" w:cs="Times New Roman"/>
      <w:b/>
      <w:bCs/>
      <w:kern w:val="0"/>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902C14"/>
    <w:pPr>
      <w:ind w:left="720"/>
      <w:contextualSpacing/>
    </w:pPr>
    <w:rPr>
      <w:rFonts w:cs="Mangal"/>
      <w:szCs w:val="21"/>
    </w:rPr>
  </w:style>
  <w:style w:type="character" w:styleId="Hyperlink">
    <w:name w:val="Hyperlink"/>
    <w:basedOn w:val="DefaultParagraphFont"/>
    <w:uiPriority w:val="99"/>
    <w:unhideWhenUsed/>
    <w:rsid w:val="00AA3C3D"/>
    <w:rPr>
      <w:color w:val="0563C1" w:themeColor="hyperlink"/>
      <w:u w:val="single"/>
    </w:rPr>
  </w:style>
  <w:style w:type="paragraph" w:customStyle="1" w:styleId="Body">
    <w:name w:val="Body"/>
    <w:rsid w:val="00E9241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eastAsia="en-GB"/>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D43E01"/>
    <w:rPr>
      <w:rFonts w:cs="Mangal"/>
      <w:sz w:val="20"/>
      <w:szCs w:val="18"/>
    </w:rPr>
  </w:style>
  <w:style w:type="character" w:customStyle="1" w:styleId="FootnoteTextChar">
    <w:name w:val="Footnote Text Char"/>
    <w:basedOn w:val="DefaultParagraphFont"/>
    <w:link w:val="FootnoteText"/>
    <w:uiPriority w:val="99"/>
    <w:semiHidden/>
    <w:rsid w:val="00D43E01"/>
    <w:rPr>
      <w:rFonts w:eastAsia="SimSun" w:cs="Mangal"/>
      <w:kern w:val="1"/>
      <w:szCs w:val="18"/>
      <w:lang w:val="en-GB" w:eastAsia="hi-IN" w:bidi="hi-IN"/>
    </w:rPr>
  </w:style>
  <w:style w:type="character" w:styleId="FootnoteReference">
    <w:name w:val="footnote reference"/>
    <w:basedOn w:val="DefaultParagraphFont"/>
    <w:uiPriority w:val="99"/>
    <w:semiHidden/>
    <w:unhideWhenUsed/>
    <w:rsid w:val="00D43E01"/>
    <w:rPr>
      <w:vertAlign w:val="superscript"/>
    </w:rPr>
  </w:style>
  <w:style w:type="character" w:customStyle="1" w:styleId="Heading3Char">
    <w:name w:val="Heading 3 Char"/>
    <w:basedOn w:val="DefaultParagraphFont"/>
    <w:link w:val="Heading3"/>
    <w:uiPriority w:val="9"/>
    <w:rsid w:val="00321FF5"/>
    <w:rPr>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iwm.org.uk/collec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llections.cardiffmuseum.com/ais6/Details/collect/1041" TargetMode="External"/><Relationship Id="rId17" Type="http://schemas.openxmlformats.org/officeDocument/2006/relationships/hyperlink" Target="mailto:cathaylibrary@cardiff.gov.uk" TargetMode="External"/><Relationship Id="rId2" Type="http://schemas.openxmlformats.org/officeDocument/2006/relationships/numbering" Target="numbering.xml"/><Relationship Id="rId16" Type="http://schemas.openxmlformats.org/officeDocument/2006/relationships/hyperlink" Target="mailto:glamro@cardiff.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ctions.cardiffmuseum.com/ais6/search/simpl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v.uk/government/news/the-women-of-the-second-world-war" TargetMode="External"/><Relationship Id="rId19" Type="http://schemas.openxmlformats.org/officeDocument/2006/relationships/hyperlink" Target="http://www.gov.uk/government/news/the-women-of-the-second-world-w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88295-B754-4054-B7E1-E793D3FB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943</Words>
  <Characters>5378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There are three historical photographs within the pdf resource. You could use a </vt:lpstr>
      <vt:lpstr>        This activity supports the development of pupil’s personal effectiveness, buildi</vt:lpstr>
      <vt: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Elwyn Explosion</dc:creator>
  <cp:keywords/>
  <cp:lastModifiedBy>Taylor, Jordan</cp:lastModifiedBy>
  <cp:revision>2</cp:revision>
  <cp:lastPrinted>1900-01-01T00:00:00Z</cp:lastPrinted>
  <dcterms:created xsi:type="dcterms:W3CDTF">2021-08-19T15:36:00Z</dcterms:created>
  <dcterms:modified xsi:type="dcterms:W3CDTF">2021-08-19T15:36:00Z</dcterms:modified>
</cp:coreProperties>
</file>