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AE5" w:rsidRDefault="006046A4" w:rsidP="00DD4AE5">
      <w:pPr>
        <w:spacing w:after="0"/>
        <w:jc w:val="center"/>
        <w:rPr>
          <w:rStyle w:val="fontstyle01"/>
          <w:rFonts w:ascii="Arial" w:hAnsi="Arial" w:cs="Arial"/>
          <w:b w:val="0"/>
          <w:sz w:val="24"/>
          <w:szCs w:val="24"/>
        </w:rPr>
      </w:pPr>
      <w:r>
        <w:rPr>
          <w:rStyle w:val="fontstyle01"/>
          <w:rFonts w:ascii="Arial" w:eastAsia="Arial" w:hAnsi="Arial" w:cs="Arial"/>
          <w:b w:val="0"/>
          <w:sz w:val="24"/>
          <w:szCs w:val="24"/>
          <w:lang w:val="cy-GB"/>
        </w:rPr>
        <w:t>Amgueddfa Caerdydd</w:t>
      </w:r>
    </w:p>
    <w:p w:rsidR="00DD4AE5" w:rsidRDefault="006046A4" w:rsidP="00DD4AE5">
      <w:pPr>
        <w:spacing w:after="0"/>
        <w:jc w:val="center"/>
        <w:rPr>
          <w:rStyle w:val="fontstyle01"/>
          <w:rFonts w:ascii="Arial" w:hAnsi="Arial" w:cs="Arial"/>
          <w:b w:val="0"/>
          <w:sz w:val="24"/>
          <w:szCs w:val="24"/>
        </w:rPr>
      </w:pPr>
      <w:r>
        <w:rPr>
          <w:rStyle w:val="fontstyle01"/>
          <w:rFonts w:ascii="Arial" w:eastAsia="Arial" w:hAnsi="Arial" w:cs="Arial"/>
          <w:b w:val="0"/>
          <w:sz w:val="24"/>
          <w:szCs w:val="24"/>
          <w:lang w:val="cy-GB"/>
        </w:rPr>
        <w:t>Hysbysiad Preifatrwydd</w:t>
      </w:r>
    </w:p>
    <w:p w:rsidR="00DD4AE5" w:rsidRDefault="00DD4AE5" w:rsidP="00DD4AE5">
      <w:pPr>
        <w:spacing w:after="0"/>
        <w:jc w:val="center"/>
        <w:rPr>
          <w:rStyle w:val="fontstyle01"/>
          <w:rFonts w:ascii="Arial" w:hAnsi="Arial" w:cs="Arial"/>
          <w:b w:val="0"/>
          <w:sz w:val="24"/>
          <w:szCs w:val="24"/>
        </w:rPr>
      </w:pPr>
    </w:p>
    <w:p w:rsidR="00DD4AE5" w:rsidRDefault="006046A4" w:rsidP="00DD4AE5">
      <w:pPr>
        <w:spacing w:after="0"/>
        <w:rPr>
          <w:rStyle w:val="fontstyle01"/>
          <w:rFonts w:ascii="Arial" w:hAnsi="Arial" w:cs="Arial"/>
          <w:b w:val="0"/>
          <w:sz w:val="24"/>
          <w:szCs w:val="24"/>
        </w:rPr>
      </w:pPr>
      <w:r>
        <w:rPr>
          <w:rStyle w:val="fontstyle01"/>
          <w:rFonts w:ascii="Arial" w:eastAsia="Arial" w:hAnsi="Arial" w:cs="Arial"/>
          <w:b w:val="0"/>
          <w:sz w:val="24"/>
          <w:szCs w:val="24"/>
          <w:lang w:val="cy-GB"/>
        </w:rPr>
        <w:t xml:space="preserve">Bydd yr hysbysiad preifatrwydd hwn yn eich helpu i ddeall pa wybodaeth bersonol mae Amgueddfa Caerdydd yn ei chasglu </w:t>
      </w:r>
      <w:r w:rsidR="00D33C6D">
        <w:rPr>
          <w:rStyle w:val="fontstyle01"/>
          <w:rFonts w:ascii="Arial" w:eastAsia="Arial" w:hAnsi="Arial" w:cs="Arial"/>
          <w:b w:val="0"/>
          <w:sz w:val="24"/>
          <w:szCs w:val="24"/>
          <w:lang w:val="cy-GB"/>
        </w:rPr>
        <w:t>oddi wrthych</w:t>
      </w:r>
      <w:r>
        <w:rPr>
          <w:rStyle w:val="fontstyle01"/>
          <w:rFonts w:ascii="Arial" w:eastAsia="Arial" w:hAnsi="Arial" w:cs="Arial"/>
          <w:b w:val="0"/>
          <w:sz w:val="24"/>
          <w:szCs w:val="24"/>
          <w:lang w:val="cy-GB"/>
        </w:rPr>
        <w:t xml:space="preserve"> er mwyn cyflawni ein tasg gyhoeddus o ddarparu gwasanaeth amgueddfa, sut rydym yn storio ac yn defnyddio’r wybodaeth honno, a’r dewisiadau sydd gennych ar ôl i chi rannu eich gwybodaeth bersonol â ni.</w:t>
      </w:r>
    </w:p>
    <w:p w:rsidR="00217F86" w:rsidRDefault="00217F86" w:rsidP="00DD4AE5">
      <w:pPr>
        <w:spacing w:after="0"/>
        <w:rPr>
          <w:rStyle w:val="fontstyle01"/>
          <w:rFonts w:ascii="Arial" w:hAnsi="Arial" w:cs="Arial"/>
          <w:b w:val="0"/>
          <w:sz w:val="24"/>
          <w:szCs w:val="24"/>
        </w:rPr>
      </w:pPr>
    </w:p>
    <w:p w:rsidR="00217F86" w:rsidRDefault="006046A4" w:rsidP="00DD4AE5">
      <w:pPr>
        <w:spacing w:after="0"/>
        <w:rPr>
          <w:rStyle w:val="fontstyle01"/>
          <w:rFonts w:ascii="Arial" w:hAnsi="Arial" w:cs="Arial"/>
          <w:sz w:val="24"/>
          <w:szCs w:val="24"/>
        </w:rPr>
      </w:pPr>
      <w:r>
        <w:rPr>
          <w:rStyle w:val="fontstyle01"/>
          <w:rFonts w:ascii="Arial" w:eastAsia="Arial" w:hAnsi="Arial" w:cs="Arial"/>
          <w:sz w:val="24"/>
          <w:szCs w:val="24"/>
          <w:lang w:val="cy-GB"/>
        </w:rPr>
        <w:t>Amdanom ni</w:t>
      </w:r>
    </w:p>
    <w:p w:rsidR="002543E5" w:rsidRDefault="002543E5" w:rsidP="002543E5">
      <w:pPr>
        <w:pStyle w:val="NoSpacing1"/>
      </w:pPr>
    </w:p>
    <w:p w:rsidR="00E3057F" w:rsidRPr="00E3057F" w:rsidRDefault="006046A4" w:rsidP="00E3057F">
      <w:pPr>
        <w:spacing w:after="0"/>
        <w:rPr>
          <w:rFonts w:ascii="Arial" w:hAnsi="Arial" w:cs="Arial"/>
          <w:sz w:val="24"/>
          <w:szCs w:val="24"/>
        </w:rPr>
      </w:pPr>
      <w:r>
        <w:rPr>
          <w:rFonts w:ascii="Arial" w:eastAsia="Arial" w:hAnsi="Arial" w:cs="Arial"/>
          <w:sz w:val="24"/>
          <w:szCs w:val="24"/>
          <w:lang w:val="cy-GB"/>
        </w:rPr>
        <w:t xml:space="preserve">Agorodd Amgueddfa Caerdydd i'r cyhoedd ym mis Ebrill 2011, a </w:t>
      </w:r>
      <w:r w:rsidR="00D33C6D">
        <w:rPr>
          <w:rFonts w:ascii="Arial" w:eastAsia="Arial" w:hAnsi="Arial" w:cs="Arial"/>
          <w:sz w:val="24"/>
          <w:szCs w:val="24"/>
          <w:lang w:val="cy-GB"/>
        </w:rPr>
        <w:t>hon yw’r</w:t>
      </w:r>
      <w:r>
        <w:rPr>
          <w:rFonts w:ascii="Arial" w:eastAsia="Arial" w:hAnsi="Arial" w:cs="Arial"/>
          <w:sz w:val="24"/>
          <w:szCs w:val="24"/>
          <w:lang w:val="cy-GB"/>
        </w:rPr>
        <w:t xml:space="preserve"> unig amgueddfa sy'n adrodd hanes y ddinas.  Yn ein holl weithgareddau, nod Amgueddfa Caerdydd yw cynnig gwasanaeth ysbrydoledig</w:t>
      </w:r>
      <w:r w:rsidR="00D33C6D">
        <w:rPr>
          <w:rFonts w:ascii="Arial" w:eastAsia="Arial" w:hAnsi="Arial" w:cs="Arial"/>
          <w:sz w:val="24"/>
          <w:szCs w:val="24"/>
          <w:lang w:val="cy-GB"/>
        </w:rPr>
        <w:t xml:space="preserve">, </w:t>
      </w:r>
      <w:r>
        <w:rPr>
          <w:rFonts w:ascii="Arial" w:eastAsia="Arial" w:hAnsi="Arial" w:cs="Arial"/>
          <w:sz w:val="24"/>
          <w:szCs w:val="24"/>
          <w:lang w:val="cy-GB"/>
        </w:rPr>
        <w:t>difyr</w:t>
      </w:r>
      <w:r w:rsidR="00D33C6D">
        <w:rPr>
          <w:rFonts w:ascii="Arial" w:eastAsia="Arial" w:hAnsi="Arial" w:cs="Arial"/>
          <w:sz w:val="24"/>
          <w:szCs w:val="24"/>
          <w:lang w:val="cy-GB"/>
        </w:rPr>
        <w:t>, cynhwysol a hygyrch</w:t>
      </w:r>
      <w:r>
        <w:rPr>
          <w:rFonts w:ascii="Arial" w:eastAsia="Arial" w:hAnsi="Arial" w:cs="Arial"/>
          <w:sz w:val="24"/>
          <w:szCs w:val="24"/>
          <w:lang w:val="cy-GB"/>
        </w:rPr>
        <w:t xml:space="preserve"> i’w defnyddwyr.  Yn hyn o beth mae’n ymrwymo i hyrwyddo mynediad i’w chasgliadau a’i gwybodaeth ar gyfer </w:t>
      </w:r>
      <w:r w:rsidR="00D33C6D">
        <w:rPr>
          <w:rFonts w:ascii="Arial" w:eastAsia="Arial" w:hAnsi="Arial" w:cs="Arial"/>
          <w:sz w:val="24"/>
          <w:szCs w:val="24"/>
          <w:lang w:val="cy-GB"/>
        </w:rPr>
        <w:t>y g</w:t>
      </w:r>
      <w:r>
        <w:rPr>
          <w:rFonts w:ascii="Arial" w:eastAsia="Arial" w:hAnsi="Arial" w:cs="Arial"/>
          <w:sz w:val="24"/>
          <w:szCs w:val="24"/>
          <w:lang w:val="cy-GB"/>
        </w:rPr>
        <w:t>en</w:t>
      </w:r>
      <w:r w:rsidR="00D33C6D">
        <w:rPr>
          <w:rFonts w:ascii="Arial" w:eastAsia="Arial" w:hAnsi="Arial" w:cs="Arial"/>
          <w:sz w:val="24"/>
          <w:szCs w:val="24"/>
          <w:lang w:val="cy-GB"/>
        </w:rPr>
        <w:t>h</w:t>
      </w:r>
      <w:r>
        <w:rPr>
          <w:rFonts w:ascii="Arial" w:eastAsia="Arial" w:hAnsi="Arial" w:cs="Arial"/>
          <w:sz w:val="24"/>
          <w:szCs w:val="24"/>
          <w:lang w:val="cy-GB"/>
        </w:rPr>
        <w:t xml:space="preserve">edlaeth </w:t>
      </w:r>
      <w:r w:rsidR="00D33C6D">
        <w:rPr>
          <w:rFonts w:ascii="Arial" w:eastAsia="Arial" w:hAnsi="Arial" w:cs="Arial"/>
          <w:sz w:val="24"/>
          <w:szCs w:val="24"/>
          <w:lang w:val="cy-GB"/>
        </w:rPr>
        <w:t>b</w:t>
      </w:r>
      <w:r>
        <w:rPr>
          <w:rFonts w:ascii="Arial" w:eastAsia="Arial" w:hAnsi="Arial" w:cs="Arial"/>
          <w:sz w:val="24"/>
          <w:szCs w:val="24"/>
          <w:lang w:val="cy-GB"/>
        </w:rPr>
        <w:t>resennol a chenedlaethau’r dyfodol.</w:t>
      </w:r>
    </w:p>
    <w:p w:rsidR="00000585" w:rsidRPr="00000585" w:rsidRDefault="00000585" w:rsidP="00000585">
      <w:pPr>
        <w:spacing w:after="0"/>
        <w:rPr>
          <w:rFonts w:ascii="Arial" w:hAnsi="Arial" w:cs="Arial"/>
          <w:bCs/>
          <w:sz w:val="24"/>
          <w:szCs w:val="24"/>
        </w:rPr>
      </w:pPr>
    </w:p>
    <w:p w:rsidR="00A934F6" w:rsidRPr="00000585" w:rsidRDefault="006046A4" w:rsidP="00496A1C">
      <w:pPr>
        <w:spacing w:after="0"/>
        <w:rPr>
          <w:rStyle w:val="fontstyle01"/>
          <w:rFonts w:ascii="Arial" w:hAnsi="Arial" w:cs="Arial"/>
          <w:b w:val="0"/>
          <w:sz w:val="24"/>
          <w:szCs w:val="24"/>
        </w:rPr>
      </w:pPr>
      <w:r>
        <w:rPr>
          <w:rStyle w:val="fontstyle01"/>
          <w:rFonts w:ascii="Arial" w:eastAsia="Arial" w:hAnsi="Arial" w:cs="Arial"/>
          <w:b w:val="0"/>
          <w:sz w:val="24"/>
          <w:szCs w:val="24"/>
          <w:lang w:val="cy-GB"/>
        </w:rPr>
        <w:t>Rydym yn casglu gwybodaeth at ddibenion amrywiol fel yr amlinellir isod:</w:t>
      </w:r>
    </w:p>
    <w:p w:rsidR="00A934F6" w:rsidRPr="00990EA4" w:rsidRDefault="00A934F6" w:rsidP="00496A1C">
      <w:pPr>
        <w:spacing w:after="0"/>
        <w:rPr>
          <w:rStyle w:val="fontstyle01"/>
          <w:rFonts w:ascii="Arial" w:hAnsi="Arial" w:cs="Arial"/>
          <w:b w:val="0"/>
          <w:sz w:val="24"/>
          <w:szCs w:val="24"/>
        </w:rPr>
      </w:pPr>
    </w:p>
    <w:p w:rsidR="00C735A1" w:rsidRPr="00F70D41" w:rsidRDefault="006046A4" w:rsidP="00444FC9">
      <w:pPr>
        <w:spacing w:after="0"/>
        <w:rPr>
          <w:rStyle w:val="fontstyle01"/>
          <w:rFonts w:ascii="Arial" w:hAnsi="Arial" w:cs="Arial"/>
        </w:rPr>
      </w:pPr>
      <w:r>
        <w:rPr>
          <w:rStyle w:val="fontstyle01"/>
          <w:rFonts w:ascii="Arial" w:eastAsia="Arial" w:hAnsi="Arial" w:cs="Arial"/>
          <w:lang w:val="cy-GB"/>
        </w:rPr>
        <w:t>Pa ddata personol sydd gennym</w:t>
      </w:r>
    </w:p>
    <w:p w:rsidR="00C735A1" w:rsidRPr="00F70D41" w:rsidRDefault="00C735A1" w:rsidP="00444FC9">
      <w:pPr>
        <w:spacing w:after="0"/>
        <w:rPr>
          <w:rStyle w:val="fontstyle01"/>
          <w:rFonts w:ascii="Arial" w:hAnsi="Arial" w:cs="Arial"/>
          <w:b w:val="0"/>
          <w:sz w:val="24"/>
        </w:rPr>
      </w:pPr>
    </w:p>
    <w:p w:rsidR="00C735A1" w:rsidRDefault="006046A4" w:rsidP="00444FC9">
      <w:pPr>
        <w:spacing w:after="0"/>
        <w:rPr>
          <w:rStyle w:val="fontstyle01"/>
          <w:rFonts w:ascii="Arial" w:eastAsia="Arial" w:hAnsi="Arial" w:cs="Arial"/>
          <w:b w:val="0"/>
          <w:sz w:val="24"/>
          <w:szCs w:val="24"/>
          <w:lang w:val="cy-GB"/>
        </w:rPr>
      </w:pPr>
      <w:r>
        <w:rPr>
          <w:rStyle w:val="fontstyle01"/>
          <w:rFonts w:ascii="Arial" w:eastAsia="Arial" w:hAnsi="Arial" w:cs="Arial"/>
          <w:b w:val="0"/>
          <w:sz w:val="24"/>
          <w:szCs w:val="24"/>
          <w:lang w:val="cy-GB"/>
        </w:rPr>
        <w:t>Mae’r mathau o ddata personol rydym yn ei gasglu’n cynnwys:</w:t>
      </w:r>
    </w:p>
    <w:p w:rsidR="00D33C6D" w:rsidRPr="00F70D41" w:rsidRDefault="00D33C6D" w:rsidP="00444FC9">
      <w:pPr>
        <w:spacing w:after="0"/>
        <w:rPr>
          <w:rStyle w:val="fontstyle01"/>
          <w:rFonts w:ascii="Arial" w:hAnsi="Arial" w:cs="Arial"/>
          <w:b w:val="0"/>
          <w:sz w:val="24"/>
        </w:rPr>
      </w:pPr>
    </w:p>
    <w:p w:rsidR="00C735A1" w:rsidRPr="00F70D41" w:rsidRDefault="006046A4" w:rsidP="00441568">
      <w:pPr>
        <w:pStyle w:val="ListParagraph"/>
        <w:numPr>
          <w:ilvl w:val="0"/>
          <w:numId w:val="19"/>
        </w:numPr>
        <w:spacing w:after="0"/>
        <w:rPr>
          <w:rFonts w:ascii="Arial" w:hAnsi="Arial" w:cs="Arial"/>
          <w:bCs/>
          <w:color w:val="000000"/>
          <w:sz w:val="24"/>
          <w:szCs w:val="28"/>
        </w:rPr>
      </w:pPr>
      <w:r>
        <w:rPr>
          <w:rFonts w:ascii="Arial" w:eastAsia="Arial" w:hAnsi="Arial" w:cs="Arial"/>
          <w:color w:val="000000"/>
          <w:sz w:val="24"/>
          <w:szCs w:val="24"/>
          <w:lang w:val="cy-GB"/>
        </w:rPr>
        <w:t>Manylion cyswllt, gan gynnwys enw, cyfeiriad, rhifau ffôn a chyfeiriadau e-bost.</w:t>
      </w:r>
    </w:p>
    <w:p w:rsidR="00441568" w:rsidRPr="00F70D41" w:rsidRDefault="006046A4" w:rsidP="00441568">
      <w:pPr>
        <w:pStyle w:val="ListParagraph"/>
        <w:numPr>
          <w:ilvl w:val="0"/>
          <w:numId w:val="19"/>
        </w:numPr>
        <w:spacing w:after="0"/>
        <w:rPr>
          <w:rStyle w:val="fontstyle21"/>
          <w:rFonts w:ascii="Arial" w:hAnsi="Arial" w:cs="Arial"/>
          <w:bCs/>
          <w:sz w:val="24"/>
          <w:szCs w:val="28"/>
        </w:rPr>
      </w:pPr>
      <w:r>
        <w:rPr>
          <w:rStyle w:val="fontstyle21"/>
          <w:rFonts w:ascii="Arial" w:eastAsia="Arial" w:hAnsi="Arial" w:cs="Arial"/>
          <w:sz w:val="24"/>
          <w:szCs w:val="24"/>
          <w:lang w:val="cy-GB"/>
        </w:rPr>
        <w:t xml:space="preserve">Gwybodaeth amdanoch y gellir </w:t>
      </w:r>
      <w:r w:rsidR="00D33C6D">
        <w:rPr>
          <w:rStyle w:val="fontstyle21"/>
          <w:rFonts w:ascii="Arial" w:eastAsia="Arial" w:hAnsi="Arial" w:cs="Arial"/>
          <w:sz w:val="24"/>
          <w:szCs w:val="24"/>
          <w:lang w:val="cy-GB"/>
        </w:rPr>
        <w:t>cyfeirio ati</w:t>
      </w:r>
      <w:r>
        <w:rPr>
          <w:rStyle w:val="fontstyle21"/>
          <w:rFonts w:ascii="Arial" w:eastAsia="Arial" w:hAnsi="Arial" w:cs="Arial"/>
          <w:sz w:val="24"/>
          <w:szCs w:val="24"/>
          <w:lang w:val="cy-GB"/>
        </w:rPr>
        <w:t xml:space="preserve"> mewn dyddiadur, ffotograff, ffilm neu gyfweliad a </w:t>
      </w:r>
      <w:proofErr w:type="spellStart"/>
      <w:r>
        <w:rPr>
          <w:rStyle w:val="fontstyle21"/>
          <w:rFonts w:ascii="Arial" w:eastAsia="Arial" w:hAnsi="Arial" w:cs="Arial"/>
          <w:sz w:val="24"/>
          <w:szCs w:val="24"/>
          <w:lang w:val="cy-GB"/>
        </w:rPr>
        <w:t>gaffaelwyd</w:t>
      </w:r>
      <w:proofErr w:type="spellEnd"/>
      <w:r>
        <w:rPr>
          <w:rStyle w:val="fontstyle21"/>
          <w:rFonts w:ascii="Arial" w:eastAsia="Arial" w:hAnsi="Arial" w:cs="Arial"/>
          <w:sz w:val="24"/>
          <w:szCs w:val="24"/>
          <w:lang w:val="cy-GB"/>
        </w:rPr>
        <w:t xml:space="preserve"> ar gyfer ein casgliadau.</w:t>
      </w:r>
    </w:p>
    <w:p w:rsidR="00747ABA" w:rsidRPr="00747ABA" w:rsidRDefault="006046A4" w:rsidP="00747ABA">
      <w:pPr>
        <w:numPr>
          <w:ilvl w:val="0"/>
          <w:numId w:val="19"/>
        </w:numPr>
        <w:shd w:val="clear" w:color="auto" w:fill="FFFFFF"/>
        <w:spacing w:after="0" w:line="240" w:lineRule="auto"/>
        <w:ind w:left="714" w:hanging="357"/>
        <w:textAlignment w:val="baseline"/>
        <w:rPr>
          <w:rFonts w:ascii="Arial" w:eastAsia="Times New Roman" w:hAnsi="Arial" w:cs="Arial"/>
          <w:color w:val="1D1E20"/>
          <w:sz w:val="24"/>
          <w:szCs w:val="24"/>
          <w:lang w:eastAsia="en-GB"/>
        </w:rPr>
      </w:pPr>
      <w:r>
        <w:rPr>
          <w:rFonts w:ascii="Arial" w:eastAsia="Arial" w:hAnsi="Arial" w:cs="Arial"/>
          <w:color w:val="1D1E20"/>
          <w:sz w:val="24"/>
          <w:szCs w:val="24"/>
          <w:lang w:val="cy-GB" w:eastAsia="en-GB"/>
        </w:rPr>
        <w:t>Eich safbwyntiau, eich barn, eich cwestiynau a'ch sylwadau</w:t>
      </w:r>
    </w:p>
    <w:p w:rsidR="00747ABA" w:rsidRPr="00747ABA" w:rsidRDefault="006046A4" w:rsidP="00747ABA">
      <w:pPr>
        <w:numPr>
          <w:ilvl w:val="0"/>
          <w:numId w:val="19"/>
        </w:numPr>
        <w:shd w:val="clear" w:color="auto" w:fill="FFFFFF"/>
        <w:spacing w:after="0" w:line="240" w:lineRule="auto"/>
        <w:ind w:left="714" w:hanging="357"/>
        <w:textAlignment w:val="baseline"/>
        <w:rPr>
          <w:rFonts w:ascii="Arial" w:eastAsia="Times New Roman" w:hAnsi="Arial" w:cs="Arial"/>
          <w:color w:val="1D1E20"/>
          <w:sz w:val="24"/>
          <w:szCs w:val="24"/>
          <w:lang w:eastAsia="en-GB"/>
        </w:rPr>
      </w:pPr>
      <w:r>
        <w:rPr>
          <w:rFonts w:ascii="Arial" w:eastAsia="Arial" w:hAnsi="Arial" w:cs="Arial"/>
          <w:color w:val="1D1E20"/>
          <w:sz w:val="24"/>
          <w:szCs w:val="24"/>
          <w:lang w:val="cy-GB" w:eastAsia="en-GB"/>
        </w:rPr>
        <w:t>Cofnodion o'ch gohebiaeth gyda ni</w:t>
      </w:r>
    </w:p>
    <w:p w:rsidR="00747ABA" w:rsidRPr="00747ABA" w:rsidRDefault="006046A4" w:rsidP="00747ABA">
      <w:pPr>
        <w:numPr>
          <w:ilvl w:val="0"/>
          <w:numId w:val="19"/>
        </w:numPr>
        <w:shd w:val="clear" w:color="auto" w:fill="FFFFFF"/>
        <w:spacing w:after="0" w:line="240" w:lineRule="auto"/>
        <w:ind w:left="714" w:hanging="357"/>
        <w:textAlignment w:val="baseline"/>
        <w:rPr>
          <w:rFonts w:ascii="Arial" w:eastAsia="Times New Roman" w:hAnsi="Arial" w:cs="Arial"/>
          <w:color w:val="1D1E20"/>
          <w:sz w:val="24"/>
          <w:szCs w:val="24"/>
          <w:lang w:eastAsia="en-GB"/>
        </w:rPr>
      </w:pPr>
      <w:r>
        <w:rPr>
          <w:rFonts w:ascii="Arial" w:eastAsia="Arial" w:hAnsi="Arial" w:cs="Arial"/>
          <w:color w:val="1D1E20"/>
          <w:sz w:val="24"/>
          <w:szCs w:val="24"/>
          <w:shd w:val="clear" w:color="auto" w:fill="FFFFFF"/>
          <w:lang w:val="cy-GB"/>
        </w:rPr>
        <w:t>Eich delwedd pan fyddwch yn ymweld â’r amgueddfa gan ein bod yn defnyddio teledu cylch cyfyng</w:t>
      </w:r>
    </w:p>
    <w:p w:rsidR="00441568" w:rsidRPr="00441568" w:rsidRDefault="00441568" w:rsidP="00441568">
      <w:pPr>
        <w:spacing w:after="0"/>
        <w:rPr>
          <w:rStyle w:val="fontstyle01"/>
          <w:rFonts w:ascii="Arial" w:hAnsi="Arial" w:cs="Arial"/>
          <w:b w:val="0"/>
          <w:sz w:val="24"/>
          <w:highlight w:val="yellow"/>
        </w:rPr>
      </w:pPr>
    </w:p>
    <w:p w:rsidR="00C735A1" w:rsidRPr="00F70D41" w:rsidRDefault="006046A4" w:rsidP="00444FC9">
      <w:pPr>
        <w:spacing w:after="0"/>
        <w:rPr>
          <w:rStyle w:val="fontstyle01"/>
          <w:rFonts w:ascii="Arial" w:hAnsi="Arial" w:cs="Arial"/>
        </w:rPr>
      </w:pPr>
      <w:r>
        <w:rPr>
          <w:rStyle w:val="fontstyle01"/>
          <w:rFonts w:ascii="Arial" w:eastAsia="Arial" w:hAnsi="Arial" w:cs="Arial"/>
          <w:lang w:val="cy-GB"/>
        </w:rPr>
        <w:t xml:space="preserve">Sut y byddwn yn defnyddio eich data personol </w:t>
      </w:r>
    </w:p>
    <w:p w:rsidR="00C735A1" w:rsidRPr="00F70D41" w:rsidRDefault="00C735A1" w:rsidP="00444FC9">
      <w:pPr>
        <w:spacing w:after="0"/>
        <w:rPr>
          <w:rStyle w:val="fontstyle01"/>
          <w:rFonts w:ascii="Arial" w:hAnsi="Arial" w:cs="Arial"/>
        </w:rPr>
      </w:pPr>
    </w:p>
    <w:p w:rsidR="00C735A1" w:rsidRDefault="006046A4" w:rsidP="00444FC9">
      <w:pPr>
        <w:spacing w:after="0"/>
        <w:rPr>
          <w:rStyle w:val="fontstyle01"/>
          <w:rFonts w:ascii="Arial" w:eastAsia="Arial" w:hAnsi="Arial" w:cs="Arial"/>
          <w:b w:val="0"/>
          <w:sz w:val="24"/>
          <w:szCs w:val="24"/>
          <w:lang w:val="cy-GB"/>
        </w:rPr>
      </w:pPr>
      <w:r>
        <w:rPr>
          <w:rStyle w:val="fontstyle01"/>
          <w:rFonts w:ascii="Arial" w:eastAsia="Arial" w:hAnsi="Arial" w:cs="Arial"/>
          <w:b w:val="0"/>
          <w:sz w:val="24"/>
          <w:szCs w:val="24"/>
          <w:lang w:val="cy-GB"/>
        </w:rPr>
        <w:t>Byddwn yn defnyddio eich data personol at ddibenion:</w:t>
      </w:r>
    </w:p>
    <w:p w:rsidR="00D33C6D" w:rsidRPr="00F70D41" w:rsidRDefault="00D33C6D" w:rsidP="00444FC9">
      <w:pPr>
        <w:spacing w:after="0"/>
        <w:rPr>
          <w:rStyle w:val="fontstyle01"/>
          <w:rFonts w:ascii="Arial" w:hAnsi="Arial" w:cs="Arial"/>
          <w:b w:val="0"/>
          <w:sz w:val="24"/>
        </w:rPr>
      </w:pPr>
    </w:p>
    <w:p w:rsidR="00C735A1" w:rsidRPr="00F70D41" w:rsidRDefault="006046A4" w:rsidP="00444FC9">
      <w:pPr>
        <w:pStyle w:val="ListParagraph"/>
        <w:numPr>
          <w:ilvl w:val="0"/>
          <w:numId w:val="15"/>
        </w:numPr>
        <w:spacing w:after="0"/>
        <w:rPr>
          <w:rStyle w:val="fontstyle01"/>
          <w:rFonts w:ascii="Arial" w:hAnsi="Arial" w:cs="Arial"/>
          <w:b w:val="0"/>
          <w:sz w:val="24"/>
        </w:rPr>
      </w:pPr>
      <w:r>
        <w:rPr>
          <w:rStyle w:val="fontstyle01"/>
          <w:rFonts w:ascii="Arial" w:eastAsia="Arial" w:hAnsi="Arial" w:cs="Arial"/>
          <w:b w:val="0"/>
          <w:sz w:val="24"/>
          <w:szCs w:val="24"/>
          <w:lang w:val="cy-GB"/>
        </w:rPr>
        <w:t xml:space="preserve">Ymholiadau, llogi ystafelloedd, archebu digwyddiadau, archebion </w:t>
      </w:r>
      <w:r w:rsidR="00D33C6D">
        <w:rPr>
          <w:rStyle w:val="fontstyle01"/>
          <w:rFonts w:ascii="Arial" w:eastAsia="Arial" w:hAnsi="Arial" w:cs="Arial"/>
          <w:b w:val="0"/>
          <w:sz w:val="24"/>
          <w:szCs w:val="24"/>
          <w:lang w:val="cy-GB"/>
        </w:rPr>
        <w:t xml:space="preserve">a wneir </w:t>
      </w:r>
      <w:r>
        <w:rPr>
          <w:rStyle w:val="fontstyle01"/>
          <w:rFonts w:ascii="Arial" w:eastAsia="Arial" w:hAnsi="Arial" w:cs="Arial"/>
          <w:b w:val="0"/>
          <w:sz w:val="24"/>
          <w:szCs w:val="24"/>
          <w:lang w:val="cy-GB"/>
        </w:rPr>
        <w:t>gan ysgolion a gohebiaeth gyffredinol</w:t>
      </w:r>
    </w:p>
    <w:p w:rsidR="00C735A1" w:rsidRPr="00F70D41" w:rsidRDefault="006046A4" w:rsidP="00C735A1">
      <w:pPr>
        <w:pStyle w:val="ListParagraph"/>
        <w:numPr>
          <w:ilvl w:val="0"/>
          <w:numId w:val="15"/>
        </w:numPr>
        <w:rPr>
          <w:rStyle w:val="fontstyle21"/>
          <w:rFonts w:ascii="Arial" w:hAnsi="Arial" w:cs="Arial"/>
          <w:sz w:val="24"/>
          <w:szCs w:val="28"/>
        </w:rPr>
      </w:pPr>
      <w:r>
        <w:rPr>
          <w:rStyle w:val="fontstyle21"/>
          <w:rFonts w:ascii="Arial" w:eastAsia="Arial" w:hAnsi="Arial" w:cs="Arial"/>
          <w:sz w:val="24"/>
          <w:szCs w:val="24"/>
          <w:lang w:val="cy-GB"/>
        </w:rPr>
        <w:t>Archebion ar gyfer Gwaith Ymchwil a Datganiadau Ymchwil</w:t>
      </w:r>
    </w:p>
    <w:p w:rsidR="00C735A1" w:rsidRPr="00F70D41" w:rsidRDefault="006046A4" w:rsidP="00C735A1">
      <w:pPr>
        <w:pStyle w:val="ListParagraph"/>
        <w:numPr>
          <w:ilvl w:val="0"/>
          <w:numId w:val="15"/>
        </w:numPr>
        <w:rPr>
          <w:rStyle w:val="fontstyle01"/>
          <w:rFonts w:ascii="Arial" w:hAnsi="Arial"/>
          <w:b w:val="0"/>
          <w:sz w:val="22"/>
          <w:szCs w:val="24"/>
        </w:rPr>
      </w:pPr>
      <w:r>
        <w:rPr>
          <w:rStyle w:val="fontstyle01"/>
          <w:rFonts w:ascii="Arial" w:eastAsia="Arial" w:hAnsi="Arial" w:cs="Arial"/>
          <w:b w:val="0"/>
          <w:sz w:val="24"/>
          <w:szCs w:val="24"/>
          <w:lang w:val="cy-GB"/>
        </w:rPr>
        <w:t>Casgliadau ac Arddangosfeydd</w:t>
      </w:r>
    </w:p>
    <w:p w:rsidR="00441568" w:rsidRPr="00F70D41" w:rsidRDefault="006046A4" w:rsidP="00444FC9">
      <w:pPr>
        <w:pStyle w:val="ListParagraph"/>
        <w:numPr>
          <w:ilvl w:val="0"/>
          <w:numId w:val="15"/>
        </w:numPr>
        <w:spacing w:after="0"/>
        <w:rPr>
          <w:rFonts w:ascii="Arial" w:hAnsi="Arial" w:cs="Arial"/>
          <w:bCs/>
          <w:color w:val="000000"/>
          <w:sz w:val="24"/>
          <w:szCs w:val="28"/>
        </w:rPr>
      </w:pPr>
      <w:r>
        <w:rPr>
          <w:rFonts w:ascii="Arial" w:eastAsia="Arial" w:hAnsi="Arial" w:cs="Arial"/>
          <w:bCs/>
          <w:color w:val="000000"/>
          <w:sz w:val="24"/>
          <w:szCs w:val="24"/>
          <w:lang w:val="cy-GB"/>
        </w:rPr>
        <w:t>Benthyg eitemau</w:t>
      </w:r>
    </w:p>
    <w:p w:rsidR="00CC76CA" w:rsidRPr="00F70D41" w:rsidRDefault="006046A4" w:rsidP="00444FC9">
      <w:pPr>
        <w:pStyle w:val="ListParagraph"/>
        <w:numPr>
          <w:ilvl w:val="0"/>
          <w:numId w:val="15"/>
        </w:numPr>
        <w:spacing w:after="0"/>
        <w:rPr>
          <w:rFonts w:ascii="Arial" w:hAnsi="Arial" w:cs="Arial"/>
          <w:bCs/>
          <w:color w:val="000000"/>
          <w:sz w:val="24"/>
          <w:szCs w:val="28"/>
        </w:rPr>
      </w:pPr>
      <w:r>
        <w:rPr>
          <w:rFonts w:ascii="Arial" w:eastAsia="Arial" w:hAnsi="Arial" w:cs="Arial"/>
          <w:bCs/>
          <w:color w:val="000000"/>
          <w:sz w:val="24"/>
          <w:szCs w:val="24"/>
          <w:lang w:val="cy-GB"/>
        </w:rPr>
        <w:t xml:space="preserve">I gysylltu â chi gyda gwybodaeth farchnata (pan fyddwch wedi rhoi eich caniatâd yn </w:t>
      </w:r>
      <w:r>
        <w:rPr>
          <w:rFonts w:ascii="Arial" w:eastAsia="Arial" w:hAnsi="Arial" w:cs="Arial"/>
          <w:b/>
          <w:bCs/>
          <w:color w:val="000000"/>
          <w:sz w:val="24"/>
          <w:szCs w:val="24"/>
          <w:u w:val="single"/>
          <w:lang w:val="cy-GB"/>
        </w:rPr>
        <w:t>unig</w:t>
      </w:r>
      <w:r>
        <w:rPr>
          <w:rFonts w:ascii="Arial" w:eastAsia="Arial" w:hAnsi="Arial" w:cs="Arial"/>
          <w:color w:val="000000"/>
          <w:sz w:val="24"/>
          <w:szCs w:val="24"/>
          <w:lang w:val="cy-GB"/>
        </w:rPr>
        <w:t>)</w:t>
      </w:r>
    </w:p>
    <w:p w:rsidR="00441568" w:rsidRDefault="00441568" w:rsidP="00441568">
      <w:pPr>
        <w:spacing w:after="0"/>
        <w:rPr>
          <w:rStyle w:val="fontstyle01"/>
          <w:rFonts w:ascii="Arial" w:hAnsi="Arial" w:cs="Arial"/>
          <w:b w:val="0"/>
          <w:sz w:val="24"/>
        </w:rPr>
      </w:pPr>
    </w:p>
    <w:p w:rsidR="00D33C6D" w:rsidRDefault="00D33C6D" w:rsidP="00441568">
      <w:pPr>
        <w:spacing w:after="0"/>
        <w:rPr>
          <w:rStyle w:val="fontstyle01"/>
          <w:rFonts w:ascii="Arial" w:eastAsia="Arial" w:hAnsi="Arial" w:cs="Arial"/>
          <w:lang w:val="cy-GB"/>
        </w:rPr>
      </w:pPr>
    </w:p>
    <w:p w:rsidR="00441568" w:rsidRPr="00F70D41" w:rsidRDefault="006046A4" w:rsidP="00441568">
      <w:pPr>
        <w:spacing w:after="0"/>
        <w:rPr>
          <w:rStyle w:val="fontstyle01"/>
          <w:rFonts w:ascii="Arial" w:hAnsi="Arial" w:cs="Arial"/>
        </w:rPr>
      </w:pPr>
      <w:r>
        <w:rPr>
          <w:rStyle w:val="fontstyle01"/>
          <w:rFonts w:ascii="Arial" w:eastAsia="Arial" w:hAnsi="Arial" w:cs="Arial"/>
          <w:lang w:val="cy-GB"/>
        </w:rPr>
        <w:lastRenderedPageBreak/>
        <w:t>Am ba hyd y byddwn yn cadw eich data personol</w:t>
      </w:r>
    </w:p>
    <w:p w:rsidR="00663267" w:rsidRPr="00F70D41" w:rsidRDefault="00663267" w:rsidP="00496A1C">
      <w:pPr>
        <w:spacing w:after="0"/>
        <w:rPr>
          <w:rStyle w:val="fontstyle31"/>
          <w:rFonts w:ascii="Arial" w:hAnsi="Arial" w:cs="Arial"/>
          <w:sz w:val="28"/>
          <w:szCs w:val="28"/>
        </w:rPr>
      </w:pPr>
    </w:p>
    <w:p w:rsidR="00663267" w:rsidRPr="00441568" w:rsidRDefault="006046A4" w:rsidP="00441568">
      <w:pPr>
        <w:rPr>
          <w:rStyle w:val="fontstyle01"/>
          <w:rFonts w:ascii="Arial" w:hAnsi="Arial" w:cs="Arial"/>
          <w:b w:val="0"/>
          <w:bCs w:val="0"/>
          <w:color w:val="auto"/>
          <w:sz w:val="24"/>
          <w:szCs w:val="24"/>
        </w:rPr>
      </w:pPr>
      <w:r>
        <w:rPr>
          <w:rFonts w:ascii="Arial" w:eastAsia="Arial" w:hAnsi="Arial" w:cs="Arial"/>
          <w:color w:val="000000"/>
          <w:sz w:val="24"/>
          <w:szCs w:val="24"/>
          <w:lang w:val="cy-GB"/>
        </w:rPr>
        <w:t>Byddwn ond yn cadw eich data personol cyhyd ag sydd angen er mwyn cyflawni’r diben(</w:t>
      </w:r>
      <w:proofErr w:type="spellStart"/>
      <w:r>
        <w:rPr>
          <w:rFonts w:ascii="Arial" w:eastAsia="Arial" w:hAnsi="Arial" w:cs="Arial"/>
          <w:color w:val="000000"/>
          <w:sz w:val="24"/>
          <w:szCs w:val="24"/>
          <w:lang w:val="cy-GB"/>
        </w:rPr>
        <w:t>ion</w:t>
      </w:r>
      <w:proofErr w:type="spellEnd"/>
      <w:r>
        <w:rPr>
          <w:rFonts w:ascii="Arial" w:eastAsia="Arial" w:hAnsi="Arial" w:cs="Arial"/>
          <w:color w:val="000000"/>
          <w:sz w:val="24"/>
          <w:szCs w:val="24"/>
          <w:lang w:val="cy-GB"/>
        </w:rPr>
        <w:t>) y</w:t>
      </w:r>
      <w:r w:rsidR="00D33C6D">
        <w:rPr>
          <w:rFonts w:ascii="Arial" w:eastAsia="Arial" w:hAnsi="Arial" w:cs="Arial"/>
          <w:color w:val="000000"/>
          <w:sz w:val="24"/>
          <w:szCs w:val="24"/>
          <w:lang w:val="cy-GB"/>
        </w:rPr>
        <w:t>’i</w:t>
      </w:r>
      <w:r>
        <w:rPr>
          <w:rFonts w:ascii="Arial" w:eastAsia="Arial" w:hAnsi="Arial" w:cs="Arial"/>
          <w:color w:val="000000"/>
          <w:sz w:val="24"/>
          <w:szCs w:val="24"/>
          <w:lang w:val="cy-GB"/>
        </w:rPr>
        <w:t xml:space="preserve"> </w:t>
      </w:r>
      <w:r w:rsidR="00D33C6D">
        <w:rPr>
          <w:rFonts w:ascii="Arial" w:eastAsia="Arial" w:hAnsi="Arial" w:cs="Arial"/>
          <w:color w:val="000000"/>
          <w:sz w:val="24"/>
          <w:szCs w:val="24"/>
          <w:lang w:val="cy-GB"/>
        </w:rPr>
        <w:t>casglwyd</w:t>
      </w:r>
      <w:r>
        <w:rPr>
          <w:rFonts w:ascii="Arial" w:eastAsia="Arial" w:hAnsi="Arial" w:cs="Arial"/>
          <w:color w:val="000000"/>
          <w:sz w:val="24"/>
          <w:szCs w:val="24"/>
          <w:lang w:val="cy-GB"/>
        </w:rPr>
        <w:t xml:space="preserve"> ar ei gyfer ac am gyfnod yr ydym yn ei ystyried yn angenrheidiol i ymdrin ag unrhyw gwestiynau neu gwynion a all ddod i law.</w:t>
      </w:r>
      <w:r>
        <w:rPr>
          <w:rFonts w:ascii="Arial" w:eastAsia="Arial" w:hAnsi="Arial" w:cs="Arial"/>
          <w:sz w:val="24"/>
          <w:szCs w:val="24"/>
          <w:lang w:val="cy-GB"/>
        </w:rPr>
        <w:t xml:space="preserve"> </w:t>
      </w:r>
      <w:r>
        <w:rPr>
          <w:rFonts w:ascii="Arial" w:eastAsia="Arial" w:hAnsi="Arial" w:cs="Arial"/>
          <w:sz w:val="24"/>
          <w:szCs w:val="24"/>
          <w:lang w:val="cy-GB"/>
        </w:rPr>
        <w:br/>
      </w:r>
    </w:p>
    <w:p w:rsidR="003C16A3" w:rsidRPr="00F70D41" w:rsidRDefault="006046A4" w:rsidP="00422AC5">
      <w:pPr>
        <w:rPr>
          <w:rStyle w:val="fontstyle01"/>
          <w:rFonts w:ascii="Arial" w:hAnsi="Arial" w:cs="Arial"/>
        </w:rPr>
      </w:pPr>
      <w:r>
        <w:rPr>
          <w:rStyle w:val="fontstyle01"/>
          <w:rFonts w:ascii="Arial" w:eastAsia="Arial" w:hAnsi="Arial" w:cs="Arial"/>
          <w:lang w:val="cy-GB"/>
        </w:rPr>
        <w:t>Ein sail gyfreithiol ar gyfer prosesu eich data</w:t>
      </w:r>
    </w:p>
    <w:p w:rsidR="003C16A3" w:rsidRPr="00F70D41" w:rsidRDefault="006046A4" w:rsidP="00422AC5">
      <w:pPr>
        <w:rPr>
          <w:rFonts w:ascii="Arial" w:hAnsi="Arial" w:cs="Arial"/>
          <w:color w:val="000000"/>
          <w:sz w:val="24"/>
          <w:szCs w:val="24"/>
        </w:rPr>
      </w:pPr>
      <w:r>
        <w:rPr>
          <w:rFonts w:ascii="Arial" w:eastAsia="Arial" w:hAnsi="Arial" w:cs="Arial"/>
          <w:color w:val="000000"/>
          <w:sz w:val="24"/>
          <w:szCs w:val="24"/>
          <w:lang w:val="cy-GB"/>
        </w:rPr>
        <w:t>Mae sail gyfreithiol y gwaith o ddefnyddio eich data personol yn cynnwys un neu fwy o’r canlynol:</w:t>
      </w:r>
    </w:p>
    <w:p w:rsidR="003C16A3" w:rsidRPr="00F70D41" w:rsidRDefault="006046A4" w:rsidP="003C16A3">
      <w:pPr>
        <w:pStyle w:val="ListParagraph"/>
        <w:numPr>
          <w:ilvl w:val="0"/>
          <w:numId w:val="20"/>
        </w:numPr>
        <w:rPr>
          <w:rStyle w:val="fontstyle21"/>
          <w:rFonts w:ascii="Arial" w:hAnsi="Arial" w:cs="Arial"/>
          <w:sz w:val="24"/>
          <w:szCs w:val="24"/>
        </w:rPr>
      </w:pPr>
      <w:r>
        <w:rPr>
          <w:rStyle w:val="fontstyle21"/>
          <w:rFonts w:ascii="Arial" w:eastAsia="Arial" w:hAnsi="Arial" w:cs="Arial"/>
          <w:sz w:val="24"/>
          <w:szCs w:val="24"/>
          <w:lang w:val="cy-GB"/>
        </w:rPr>
        <w:t>Prosesu eich data i gyflawni ein swyddogaeth gyhoeddus fel amgueddfa.</w:t>
      </w:r>
    </w:p>
    <w:p w:rsidR="001A5F6F" w:rsidRPr="00D33C6D" w:rsidRDefault="006046A4" w:rsidP="001A5F6F">
      <w:pPr>
        <w:pStyle w:val="ListParagraph"/>
        <w:numPr>
          <w:ilvl w:val="0"/>
          <w:numId w:val="20"/>
        </w:numPr>
        <w:rPr>
          <w:rFonts w:ascii="Arial" w:hAnsi="Arial" w:cs="Arial"/>
          <w:color w:val="000000"/>
          <w:sz w:val="24"/>
          <w:szCs w:val="24"/>
        </w:rPr>
      </w:pPr>
      <w:r>
        <w:rPr>
          <w:rFonts w:ascii="Arial" w:eastAsia="Arial" w:hAnsi="Arial" w:cs="Arial"/>
          <w:bCs/>
          <w:color w:val="000000"/>
          <w:sz w:val="24"/>
          <w:szCs w:val="24"/>
          <w:lang w:val="cy-GB"/>
        </w:rPr>
        <w:t xml:space="preserve">Rydym yn dibynnu ar </w:t>
      </w:r>
      <w:r w:rsidR="00D33C6D">
        <w:rPr>
          <w:rFonts w:ascii="Arial" w:eastAsia="Arial" w:hAnsi="Arial" w:cs="Arial"/>
          <w:bCs/>
          <w:color w:val="000000"/>
          <w:sz w:val="24"/>
          <w:szCs w:val="24"/>
          <w:lang w:val="cy-GB"/>
        </w:rPr>
        <w:t>cael eich c</w:t>
      </w:r>
      <w:r>
        <w:rPr>
          <w:rFonts w:ascii="Arial" w:eastAsia="Arial" w:hAnsi="Arial" w:cs="Arial"/>
          <w:bCs/>
          <w:color w:val="000000"/>
          <w:sz w:val="24"/>
          <w:szCs w:val="24"/>
          <w:lang w:val="cy-GB"/>
        </w:rPr>
        <w:t>ydsyniad ar gyfer rhai gweithgareddau prosesu, gan gynnwys cyfathrebu marchnata.</w:t>
      </w:r>
    </w:p>
    <w:p w:rsidR="00D33C6D" w:rsidRPr="004A4B1C" w:rsidRDefault="00D33C6D" w:rsidP="00D33C6D">
      <w:pPr>
        <w:pStyle w:val="ListParagraph"/>
        <w:rPr>
          <w:rFonts w:ascii="Arial" w:hAnsi="Arial" w:cs="Arial"/>
          <w:color w:val="000000"/>
          <w:sz w:val="24"/>
          <w:szCs w:val="24"/>
        </w:rPr>
      </w:pPr>
    </w:p>
    <w:p w:rsidR="001A5F6F" w:rsidRPr="00F70D41" w:rsidRDefault="006046A4" w:rsidP="001A5F6F">
      <w:pPr>
        <w:rPr>
          <w:rFonts w:ascii="Arial" w:hAnsi="Arial" w:cs="Arial"/>
          <w:color w:val="000000"/>
          <w:sz w:val="28"/>
          <w:szCs w:val="24"/>
        </w:rPr>
      </w:pPr>
      <w:r>
        <w:rPr>
          <w:rFonts w:ascii="Arial" w:eastAsia="Arial" w:hAnsi="Arial" w:cs="Arial"/>
          <w:b/>
          <w:bCs/>
          <w:sz w:val="28"/>
          <w:szCs w:val="28"/>
          <w:lang w:val="cy-GB"/>
        </w:rPr>
        <w:t xml:space="preserve">Sefydliadau y </w:t>
      </w:r>
      <w:proofErr w:type="spellStart"/>
      <w:r>
        <w:rPr>
          <w:rFonts w:ascii="Arial" w:eastAsia="Arial" w:hAnsi="Arial" w:cs="Arial"/>
          <w:b/>
          <w:bCs/>
          <w:sz w:val="28"/>
          <w:szCs w:val="28"/>
          <w:lang w:val="cy-GB"/>
        </w:rPr>
        <w:t>gallen</w:t>
      </w:r>
      <w:proofErr w:type="spellEnd"/>
      <w:r>
        <w:rPr>
          <w:rFonts w:ascii="Arial" w:eastAsia="Arial" w:hAnsi="Arial" w:cs="Arial"/>
          <w:b/>
          <w:bCs/>
          <w:sz w:val="28"/>
          <w:szCs w:val="28"/>
          <w:lang w:val="cy-GB"/>
        </w:rPr>
        <w:t xml:space="preserve"> ni rannu eich data â nhw</w:t>
      </w:r>
    </w:p>
    <w:p w:rsidR="001A5F6F" w:rsidRPr="00F70D41" w:rsidRDefault="001A5F6F" w:rsidP="001A5F6F">
      <w:pPr>
        <w:pStyle w:val="ListParagraph"/>
        <w:autoSpaceDE w:val="0"/>
        <w:autoSpaceDN w:val="0"/>
        <w:adjustRightInd w:val="0"/>
        <w:spacing w:after="0" w:line="240" w:lineRule="auto"/>
        <w:rPr>
          <w:rFonts w:ascii="Arial" w:hAnsi="Arial" w:cs="Arial"/>
          <w:b/>
          <w:sz w:val="24"/>
          <w:szCs w:val="24"/>
        </w:rPr>
      </w:pPr>
    </w:p>
    <w:p w:rsidR="001A5F6F" w:rsidRPr="00F70D41" w:rsidRDefault="006046A4" w:rsidP="001A5F6F">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Ni fyddwn yn rhannu data personol gyda sefydliadau trydydd parti at ddibenion marchnata.</w:t>
      </w:r>
    </w:p>
    <w:p w:rsidR="00D33C6D" w:rsidRDefault="00D33C6D" w:rsidP="001A5F6F">
      <w:pPr>
        <w:autoSpaceDE w:val="0"/>
        <w:autoSpaceDN w:val="0"/>
        <w:adjustRightInd w:val="0"/>
        <w:spacing w:after="0" w:line="240" w:lineRule="auto"/>
        <w:rPr>
          <w:rFonts w:ascii="Arial" w:eastAsia="Arial" w:hAnsi="Arial" w:cs="Arial"/>
          <w:sz w:val="24"/>
          <w:szCs w:val="24"/>
          <w:lang w:val="cy-GB"/>
        </w:rPr>
      </w:pPr>
    </w:p>
    <w:p w:rsidR="001A5F6F" w:rsidRPr="00F70D41" w:rsidRDefault="006046A4" w:rsidP="001A5F6F">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Fodd bynnag, efallai y byddwn yn rhannu eich gwybodaeth â'n sefydliadau cysylltiedig a restrir isod, er mwyn parhau i wella ein dealltwriaeth o'n cynulleidfa darged a'n cefnogwyr.</w:t>
      </w:r>
    </w:p>
    <w:p w:rsidR="001A5F6F" w:rsidRPr="00F70D41" w:rsidRDefault="001A5F6F" w:rsidP="001A5F6F">
      <w:pPr>
        <w:pStyle w:val="ListParagraph"/>
        <w:autoSpaceDE w:val="0"/>
        <w:autoSpaceDN w:val="0"/>
        <w:adjustRightInd w:val="0"/>
        <w:spacing w:after="0" w:line="240" w:lineRule="auto"/>
        <w:rPr>
          <w:rFonts w:ascii="Arial" w:hAnsi="Arial" w:cs="Arial"/>
          <w:sz w:val="24"/>
          <w:szCs w:val="24"/>
        </w:rPr>
      </w:pPr>
    </w:p>
    <w:p w:rsidR="001A5F6F" w:rsidRPr="00F70D41" w:rsidRDefault="006046A4" w:rsidP="001A5F6F">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Cyngor Caerdydd</w:t>
      </w:r>
    </w:p>
    <w:p w:rsidR="001A5F6F" w:rsidRPr="00F70D41" w:rsidRDefault="006046A4" w:rsidP="001A5F6F">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Ymddiriedolaeth Datblygu Amgueddfa Caerdydd (elusen gofrestredig rhif 1135241)</w:t>
      </w:r>
    </w:p>
    <w:p w:rsidR="001A5F6F" w:rsidRPr="00F70D41" w:rsidRDefault="001A5F6F" w:rsidP="001A5F6F">
      <w:pPr>
        <w:rPr>
          <w:rFonts w:ascii="Arial" w:hAnsi="Arial" w:cs="Arial"/>
          <w:sz w:val="24"/>
          <w:szCs w:val="24"/>
          <w:lang w:val="en"/>
        </w:rPr>
      </w:pPr>
    </w:p>
    <w:p w:rsidR="001A5F6F" w:rsidRPr="00F70D41" w:rsidRDefault="006046A4" w:rsidP="001A5F6F">
      <w:pPr>
        <w:rPr>
          <w:rFonts w:ascii="Arial" w:hAnsi="Arial" w:cs="Arial"/>
          <w:sz w:val="24"/>
          <w:szCs w:val="24"/>
          <w:lang w:val="en"/>
        </w:rPr>
      </w:pPr>
      <w:r>
        <w:rPr>
          <w:rFonts w:ascii="Arial" w:eastAsia="Arial" w:hAnsi="Arial" w:cs="Arial"/>
          <w:sz w:val="24"/>
          <w:szCs w:val="24"/>
          <w:lang w:val="cy-GB"/>
        </w:rPr>
        <w:t>Mae’n bosib y caiff y data personol yn ein Casgliadau a'r straeon personol cysylltiedig eu rhannu gydag unigolion neu sefydliadau partner, gan gynnwys:</w:t>
      </w:r>
    </w:p>
    <w:p w:rsidR="001A5F6F" w:rsidRPr="00F70D41" w:rsidRDefault="006046A4" w:rsidP="001A5F6F">
      <w:pPr>
        <w:pStyle w:val="ListParagraph"/>
        <w:numPr>
          <w:ilvl w:val="0"/>
          <w:numId w:val="14"/>
        </w:numPr>
        <w:rPr>
          <w:rFonts w:ascii="Arial" w:hAnsi="Arial" w:cs="Arial"/>
          <w:sz w:val="24"/>
          <w:szCs w:val="24"/>
          <w:lang w:val="en"/>
        </w:rPr>
      </w:pPr>
      <w:r>
        <w:rPr>
          <w:rFonts w:ascii="Arial" w:eastAsia="Arial" w:hAnsi="Arial" w:cs="Arial"/>
          <w:sz w:val="24"/>
          <w:szCs w:val="24"/>
          <w:lang w:val="cy-GB"/>
        </w:rPr>
        <w:t>Amgueddfeydd eraill at ddibenion arddangosfeydd</w:t>
      </w:r>
    </w:p>
    <w:p w:rsidR="001A5F6F" w:rsidRPr="00F70D41" w:rsidRDefault="006046A4" w:rsidP="001A5F6F">
      <w:pPr>
        <w:pStyle w:val="ListParagraph"/>
        <w:numPr>
          <w:ilvl w:val="0"/>
          <w:numId w:val="14"/>
        </w:numPr>
        <w:rPr>
          <w:rFonts w:ascii="Arial" w:hAnsi="Arial" w:cs="Arial"/>
          <w:sz w:val="24"/>
          <w:szCs w:val="24"/>
          <w:lang w:val="en"/>
        </w:rPr>
      </w:pPr>
      <w:r>
        <w:rPr>
          <w:rFonts w:ascii="Arial" w:eastAsia="Arial" w:hAnsi="Arial" w:cs="Arial"/>
          <w:sz w:val="24"/>
          <w:szCs w:val="24"/>
          <w:lang w:val="cy-GB"/>
        </w:rPr>
        <w:t>Ymchwilwyr sy'n ymweld â’r amgueddfa</w:t>
      </w:r>
    </w:p>
    <w:p w:rsidR="001A5F6F" w:rsidRPr="00F70D41" w:rsidRDefault="006046A4" w:rsidP="001A5F6F">
      <w:pPr>
        <w:pStyle w:val="ListParagraph"/>
        <w:numPr>
          <w:ilvl w:val="0"/>
          <w:numId w:val="14"/>
        </w:numPr>
        <w:rPr>
          <w:rFonts w:ascii="Arial" w:hAnsi="Arial" w:cs="Arial"/>
          <w:sz w:val="24"/>
          <w:szCs w:val="24"/>
          <w:lang w:val="en"/>
        </w:rPr>
      </w:pPr>
      <w:r>
        <w:rPr>
          <w:rFonts w:ascii="Arial" w:eastAsia="Arial" w:hAnsi="Arial" w:cs="Arial"/>
          <w:sz w:val="24"/>
          <w:szCs w:val="24"/>
          <w:lang w:val="cy-GB"/>
        </w:rPr>
        <w:t>Y cyhoedd yn gyffredinol os caiff ei ddefnyddio mewn arddangosfeydd, ar ein gwefan,</w:t>
      </w:r>
      <w:r>
        <w:rPr>
          <w:rFonts w:ascii="Arial" w:eastAsia="Arial" w:hAnsi="Arial" w:cs="Arial"/>
          <w:color w:val="000000"/>
          <w:sz w:val="24"/>
          <w:szCs w:val="24"/>
          <w:lang w:val="cy-GB"/>
        </w:rPr>
        <w:t xml:space="preserve"> arddangosfeydd, cyfeiriadau, gwaith ymchwil, cyhoeddiadau, addysg, cyhoeddusrwydd, darlithoedd, darlledu, digido, y rhyngrwyd a thechnolegau newydd eraill</w:t>
      </w:r>
    </w:p>
    <w:p w:rsidR="0092486A" w:rsidRPr="00AA4F69" w:rsidRDefault="0092486A" w:rsidP="0092486A">
      <w:pPr>
        <w:rPr>
          <w:rFonts w:ascii="Arial" w:hAnsi="Arial" w:cs="Arial"/>
          <w:b/>
          <w:spacing w:val="-5"/>
          <w:sz w:val="24"/>
          <w:szCs w:val="24"/>
        </w:rPr>
      </w:pPr>
      <w:r>
        <w:rPr>
          <w:rFonts w:ascii="Arial" w:eastAsia="Arial" w:hAnsi="Arial" w:cs="Arial"/>
          <w:b/>
          <w:bCs/>
          <w:sz w:val="24"/>
          <w:szCs w:val="24"/>
          <w:lang w:val="cy-GB"/>
        </w:rPr>
        <w:t>Profi, Olrhain, Diogelu GIG Cymru</w:t>
      </w:r>
    </w:p>
    <w:p w:rsidR="0092486A" w:rsidRPr="00AA4F69" w:rsidRDefault="0092486A" w:rsidP="0092486A">
      <w:pPr>
        <w:pStyle w:val="NormalWeb"/>
        <w:spacing w:before="240" w:after="240"/>
        <w:rPr>
          <w:rFonts w:ascii="Arial" w:hAnsi="Arial" w:cs="Arial"/>
          <w:color w:val="2B3341"/>
          <w:spacing w:val="-3"/>
        </w:rPr>
      </w:pPr>
      <w:r>
        <w:rPr>
          <w:rFonts w:ascii="Arial" w:eastAsia="Arial" w:hAnsi="Arial" w:cs="Arial"/>
          <w:color w:val="2B3341"/>
          <w:spacing w:val="-3"/>
          <w:lang w:val="cy-GB"/>
        </w:rPr>
        <w:t xml:space="preserve">Mae Amgueddfa Caerdydd wedi ymrwymo i sicrhau diogelwch ei hymwelwyr a'i staff. I gefnogi hyn, mae rhwymedigaeth gyfreithiol arnom bellach i gasglu a chynnal cofnod o ymwelwyr sy'n dod i'n hadeiladau at ddibenion olrhain cysylltiadau, dan Wasanaeth Profi, Olrhain, Diogelu GIG Cymru. </w:t>
      </w:r>
    </w:p>
    <w:p w:rsidR="0092486A" w:rsidRDefault="0092486A" w:rsidP="0092486A">
      <w:pPr>
        <w:pStyle w:val="NormalWeb"/>
        <w:spacing w:before="240" w:after="240"/>
        <w:rPr>
          <w:rFonts w:ascii="Arial" w:eastAsia="Arial" w:hAnsi="Arial" w:cs="Arial"/>
          <w:color w:val="2B3341"/>
          <w:spacing w:val="-3"/>
          <w:lang w:val="cy-GB"/>
        </w:rPr>
      </w:pPr>
      <w:r>
        <w:rPr>
          <w:rFonts w:ascii="Arial" w:eastAsia="Arial" w:hAnsi="Arial" w:cs="Arial"/>
          <w:color w:val="2B3341"/>
          <w:spacing w:val="-3"/>
          <w:lang w:val="cy-GB"/>
        </w:rPr>
        <w:lastRenderedPageBreak/>
        <w:t xml:space="preserve">Er mwyn helpu i leihau'r risg o achosion lleol o COVID-19, byddwn yn rhannu'r wybodaeth ganlynol am eich ymweliad gyda Gwasanaeth Profi, Olrhain, Diogelu GIG Cymru, os gofynnir amdani. </w:t>
      </w:r>
    </w:p>
    <w:p w:rsidR="0092486A" w:rsidRPr="0092486A" w:rsidRDefault="0092486A" w:rsidP="0092486A">
      <w:pPr>
        <w:pStyle w:val="NormalWeb"/>
        <w:numPr>
          <w:ilvl w:val="0"/>
          <w:numId w:val="24"/>
        </w:numPr>
        <w:spacing w:before="240" w:after="240"/>
        <w:rPr>
          <w:rFonts w:ascii="Arial" w:hAnsi="Arial" w:cs="Arial"/>
          <w:color w:val="2B3341"/>
          <w:spacing w:val="-3"/>
        </w:rPr>
      </w:pPr>
      <w:r>
        <w:rPr>
          <w:rFonts w:ascii="Arial" w:eastAsia="Arial" w:hAnsi="Arial" w:cs="Arial"/>
          <w:color w:val="2B3341"/>
          <w:spacing w:val="-3"/>
          <w:lang w:val="cy-GB" w:eastAsia="en-US"/>
        </w:rPr>
        <w:t>Eich enw, gan gynnwys teitl</w:t>
      </w:r>
    </w:p>
    <w:p w:rsidR="0092486A" w:rsidRPr="0092486A" w:rsidRDefault="0092486A" w:rsidP="0092486A">
      <w:pPr>
        <w:pStyle w:val="NormalWeb"/>
        <w:numPr>
          <w:ilvl w:val="0"/>
          <w:numId w:val="24"/>
        </w:numPr>
        <w:spacing w:before="240" w:after="240"/>
        <w:rPr>
          <w:rFonts w:ascii="Arial" w:hAnsi="Arial" w:cs="Arial"/>
          <w:color w:val="2B3341"/>
          <w:spacing w:val="-3"/>
        </w:rPr>
      </w:pPr>
      <w:r w:rsidRPr="0092486A">
        <w:rPr>
          <w:rFonts w:ascii="Arial" w:eastAsia="Arial" w:hAnsi="Arial" w:cs="Arial"/>
          <w:color w:val="2B3341"/>
          <w:spacing w:val="-3"/>
          <w:lang w:val="cy-GB" w:eastAsia="en-US"/>
        </w:rPr>
        <w:t>Rhifau ffôn a/neu gyfeiriad e-bost a/neu gyfeiriad post</w:t>
      </w:r>
    </w:p>
    <w:p w:rsidR="0092486A" w:rsidRPr="0092486A" w:rsidRDefault="0092486A" w:rsidP="0092486A">
      <w:pPr>
        <w:pStyle w:val="NormalWeb"/>
        <w:numPr>
          <w:ilvl w:val="0"/>
          <w:numId w:val="24"/>
        </w:numPr>
        <w:spacing w:before="240" w:after="240"/>
        <w:rPr>
          <w:rFonts w:ascii="Arial" w:hAnsi="Arial" w:cs="Arial"/>
          <w:color w:val="2B3341"/>
          <w:spacing w:val="-3"/>
        </w:rPr>
      </w:pPr>
      <w:r w:rsidRPr="0092486A">
        <w:rPr>
          <w:rFonts w:ascii="Arial" w:eastAsia="Arial" w:hAnsi="Arial" w:cs="Arial"/>
          <w:color w:val="2B3341"/>
          <w:spacing w:val="-3"/>
          <w:lang w:val="cy-GB" w:eastAsia="en-US"/>
        </w:rPr>
        <w:t>Dyddiad yr ymweliad a'r amseroedd cyrraedd a gadael</w:t>
      </w:r>
    </w:p>
    <w:p w:rsidR="0092486A" w:rsidRPr="0092486A" w:rsidRDefault="0092486A" w:rsidP="0092486A">
      <w:pPr>
        <w:pStyle w:val="NormalWeb"/>
        <w:numPr>
          <w:ilvl w:val="0"/>
          <w:numId w:val="24"/>
        </w:numPr>
        <w:spacing w:before="240" w:after="240"/>
        <w:rPr>
          <w:rFonts w:ascii="Arial" w:hAnsi="Arial" w:cs="Arial"/>
          <w:color w:val="2B3341"/>
          <w:spacing w:val="-3"/>
        </w:rPr>
      </w:pPr>
      <w:r w:rsidRPr="0092486A">
        <w:rPr>
          <w:rFonts w:ascii="Arial" w:eastAsia="Arial" w:hAnsi="Arial" w:cs="Arial"/>
          <w:color w:val="2B3341"/>
          <w:spacing w:val="-3"/>
          <w:lang w:val="cy-GB" w:eastAsia="en-US"/>
        </w:rPr>
        <w:t>Nifer y tocynnau a archebwyd</w:t>
      </w:r>
    </w:p>
    <w:p w:rsidR="0092486A" w:rsidRPr="00AA4F69" w:rsidRDefault="0092486A" w:rsidP="0092486A">
      <w:pPr>
        <w:pStyle w:val="NormalWeb"/>
        <w:spacing w:before="240" w:after="240"/>
        <w:rPr>
          <w:rFonts w:ascii="Arial" w:hAnsi="Arial" w:cs="Arial"/>
          <w:color w:val="2B3341"/>
          <w:spacing w:val="-3"/>
        </w:rPr>
      </w:pPr>
      <w:r>
        <w:rPr>
          <w:rFonts w:ascii="Arial" w:eastAsia="Arial" w:hAnsi="Arial" w:cs="Arial"/>
          <w:color w:val="2B3341"/>
          <w:spacing w:val="-3"/>
          <w:lang w:val="cy-GB"/>
        </w:rPr>
        <w:t xml:space="preserve">Sylwch na fyddwn ond yn rhannu'r wybodaeth hon gyda Gwasanaeth Profi, Olrhain, Diogelu GIG Cymru, os gofynnir i ni wneud hynny ac os bydd ymwelydd arall yn profi'n bositif am y </w:t>
      </w:r>
      <w:proofErr w:type="spellStart"/>
      <w:r>
        <w:rPr>
          <w:rFonts w:ascii="Arial" w:eastAsia="Arial" w:hAnsi="Arial" w:cs="Arial"/>
          <w:color w:val="2B3341"/>
          <w:spacing w:val="-3"/>
          <w:lang w:val="cy-GB"/>
        </w:rPr>
        <w:t>coronafeirws</w:t>
      </w:r>
      <w:proofErr w:type="spellEnd"/>
      <w:r>
        <w:rPr>
          <w:rFonts w:ascii="Arial" w:eastAsia="Arial" w:hAnsi="Arial" w:cs="Arial"/>
          <w:color w:val="2B3341"/>
          <w:spacing w:val="-3"/>
          <w:lang w:val="cy-GB"/>
        </w:rPr>
        <w:t xml:space="preserve">. </w:t>
      </w:r>
    </w:p>
    <w:p w:rsidR="0092486A" w:rsidRPr="0092486A" w:rsidRDefault="0092486A" w:rsidP="0092486A">
      <w:pPr>
        <w:pStyle w:val="NormalWeb"/>
        <w:spacing w:before="240" w:after="240"/>
        <w:rPr>
          <w:rStyle w:val="fontstyle01"/>
          <w:rFonts w:ascii="Arial" w:hAnsi="Arial" w:cs="Arial"/>
          <w:b w:val="0"/>
          <w:bCs w:val="0"/>
          <w:color w:val="2B3341"/>
          <w:spacing w:val="-3"/>
          <w:sz w:val="24"/>
          <w:szCs w:val="24"/>
        </w:rPr>
      </w:pPr>
      <w:r>
        <w:rPr>
          <w:rFonts w:ascii="Arial" w:eastAsia="Arial" w:hAnsi="Arial" w:cs="Arial"/>
          <w:color w:val="2B3341"/>
          <w:spacing w:val="-3"/>
          <w:lang w:val="cy-GB"/>
        </w:rPr>
        <w:t>Bydd yr holl ddata personol sy'n ymwneud â'ch ymweliad yn cael ei gadw yn unol ag amserlen cadw cofnodion bresennol yr Amgueddfa ac yn unol â GDPR.</w:t>
      </w:r>
      <w:bookmarkStart w:id="0" w:name="_GoBack"/>
      <w:bookmarkEnd w:id="0"/>
    </w:p>
    <w:p w:rsidR="00D25FC7" w:rsidRDefault="006046A4" w:rsidP="00422AC5">
      <w:pPr>
        <w:rPr>
          <w:rStyle w:val="fontstyle21"/>
          <w:rFonts w:ascii="Arial" w:hAnsi="Arial" w:cs="Arial"/>
          <w:sz w:val="24"/>
          <w:szCs w:val="24"/>
        </w:rPr>
      </w:pPr>
      <w:r>
        <w:rPr>
          <w:rStyle w:val="fontstyle01"/>
          <w:rFonts w:ascii="Arial" w:eastAsia="Arial" w:hAnsi="Arial" w:cs="Arial"/>
          <w:lang w:val="cy-GB"/>
        </w:rPr>
        <w:t xml:space="preserve">Ymholiadau, llogi ystafelloedd, archebu digwyddiadau, archebion </w:t>
      </w:r>
      <w:r w:rsidR="00D33C6D">
        <w:rPr>
          <w:rStyle w:val="fontstyle01"/>
          <w:rFonts w:ascii="Arial" w:eastAsia="Arial" w:hAnsi="Arial" w:cs="Arial"/>
          <w:lang w:val="cy-GB"/>
        </w:rPr>
        <w:t xml:space="preserve">a wneir </w:t>
      </w:r>
      <w:r>
        <w:rPr>
          <w:rStyle w:val="fontstyle01"/>
          <w:rFonts w:ascii="Arial" w:eastAsia="Arial" w:hAnsi="Arial" w:cs="Arial"/>
          <w:lang w:val="cy-GB"/>
        </w:rPr>
        <w:t>gan ysgolion a gohebiaeth gyffredinol</w:t>
      </w:r>
      <w:r>
        <w:rPr>
          <w:rStyle w:val="fontstyle01"/>
          <w:rFonts w:ascii="Arial" w:eastAsia="Arial" w:hAnsi="Arial" w:cs="Arial"/>
          <w:b w:val="0"/>
          <w:bCs w:val="0"/>
          <w:sz w:val="24"/>
          <w:szCs w:val="24"/>
          <w:lang w:val="cy-GB"/>
        </w:rPr>
        <w:t xml:space="preserve"> </w:t>
      </w:r>
    </w:p>
    <w:p w:rsidR="00FD1072" w:rsidRPr="00663FCE" w:rsidRDefault="006046A4" w:rsidP="00FD1072">
      <w:pPr>
        <w:spacing w:after="0"/>
        <w:rPr>
          <w:rStyle w:val="fontstyle01"/>
          <w:rFonts w:ascii="Arial" w:hAnsi="Arial" w:cs="Arial"/>
          <w:sz w:val="24"/>
          <w:szCs w:val="24"/>
        </w:rPr>
      </w:pPr>
      <w:r>
        <w:rPr>
          <w:rStyle w:val="fontstyle21"/>
          <w:rFonts w:ascii="Arial" w:eastAsia="Arial" w:hAnsi="Arial" w:cs="Arial"/>
          <w:sz w:val="24"/>
          <w:szCs w:val="24"/>
          <w:lang w:val="cy-GB"/>
        </w:rPr>
        <w:t>Rydym yn casglu gwybodaeth amdanoch pan fyddwch yn cysylltu â ni gydag ymholiad neu'n archebu gyda ni.</w:t>
      </w:r>
    </w:p>
    <w:p w:rsidR="00FD1072" w:rsidRPr="00663FCE" w:rsidRDefault="00FD1072" w:rsidP="00FD1072">
      <w:pPr>
        <w:spacing w:after="0"/>
        <w:rPr>
          <w:rStyle w:val="fontstyle31"/>
          <w:rFonts w:ascii="Arial" w:hAnsi="Arial" w:cs="Arial"/>
          <w:sz w:val="28"/>
          <w:szCs w:val="28"/>
        </w:rPr>
      </w:pPr>
    </w:p>
    <w:p w:rsidR="00FD1072" w:rsidRPr="00FD1072" w:rsidRDefault="006046A4" w:rsidP="00422AC5">
      <w:pPr>
        <w:pStyle w:val="ListParagraph"/>
        <w:numPr>
          <w:ilvl w:val="0"/>
          <w:numId w:val="3"/>
        </w:numPr>
        <w:rPr>
          <w:rStyle w:val="fontstyle21"/>
          <w:rFonts w:ascii="Arial" w:hAnsi="Arial" w:cs="Arial"/>
          <w:color w:val="auto"/>
          <w:sz w:val="24"/>
          <w:szCs w:val="24"/>
        </w:rPr>
      </w:pPr>
      <w:r>
        <w:rPr>
          <w:rStyle w:val="fontstyle21"/>
          <w:rFonts w:ascii="Arial" w:eastAsia="Arial" w:hAnsi="Arial" w:cs="Arial"/>
          <w:sz w:val="24"/>
          <w:szCs w:val="24"/>
          <w:lang w:val="cy-GB"/>
        </w:rPr>
        <w:t xml:space="preserve">Rydym yn defnyddio'r wybodaeth hon i ateb eich ymholiad neu archeb. </w:t>
      </w:r>
    </w:p>
    <w:p w:rsidR="00FD1072" w:rsidRPr="00FD1072" w:rsidRDefault="006046A4" w:rsidP="00422AC5">
      <w:pPr>
        <w:pStyle w:val="ListParagraph"/>
        <w:numPr>
          <w:ilvl w:val="0"/>
          <w:numId w:val="3"/>
        </w:numPr>
        <w:rPr>
          <w:rStyle w:val="fontstyle31"/>
          <w:rFonts w:ascii="Arial" w:hAnsi="Arial" w:cs="Arial"/>
          <w:color w:val="auto"/>
          <w:sz w:val="24"/>
          <w:szCs w:val="24"/>
        </w:rPr>
      </w:pPr>
      <w:r>
        <w:rPr>
          <w:rStyle w:val="fontstyle21"/>
          <w:rFonts w:ascii="Arial" w:eastAsia="Arial" w:hAnsi="Arial" w:cs="Arial"/>
          <w:sz w:val="24"/>
          <w:szCs w:val="24"/>
          <w:lang w:val="cy-GB"/>
        </w:rPr>
        <w:t xml:space="preserve">Rydym hefyd yn defnyddio'r wybodaeth hon i fesur cyfraddau ymholiadau ac amseroedd ymateb, ac i weld faint o archebion </w:t>
      </w:r>
      <w:r w:rsidR="00D33C6D">
        <w:rPr>
          <w:rStyle w:val="fontstyle21"/>
          <w:rFonts w:ascii="Arial" w:eastAsia="Arial" w:hAnsi="Arial" w:cs="Arial"/>
          <w:sz w:val="24"/>
          <w:szCs w:val="24"/>
          <w:lang w:val="cy-GB"/>
        </w:rPr>
        <w:t>sy’n dod i law</w:t>
      </w:r>
      <w:r>
        <w:rPr>
          <w:rStyle w:val="fontstyle21"/>
          <w:rFonts w:ascii="Arial" w:eastAsia="Arial" w:hAnsi="Arial" w:cs="Arial"/>
          <w:sz w:val="24"/>
          <w:szCs w:val="24"/>
          <w:lang w:val="cy-GB"/>
        </w:rPr>
        <w:t xml:space="preserve"> ar gyfer gwahanol weithgareddau a digwyddiadau.  Mae hyn yn ein helpu i gynllunio ein gwasanaethau. Mae'r wybodaeth hon yn ddienw </w:t>
      </w:r>
      <w:r w:rsidR="00D33C6D">
        <w:rPr>
          <w:rStyle w:val="fontstyle21"/>
          <w:rFonts w:ascii="Arial" w:eastAsia="Arial" w:hAnsi="Arial" w:cs="Arial"/>
          <w:sz w:val="24"/>
          <w:szCs w:val="24"/>
          <w:lang w:val="cy-GB"/>
        </w:rPr>
        <w:t>pan f</w:t>
      </w:r>
      <w:r>
        <w:rPr>
          <w:rStyle w:val="fontstyle21"/>
          <w:rFonts w:ascii="Arial" w:eastAsia="Arial" w:hAnsi="Arial" w:cs="Arial"/>
          <w:sz w:val="24"/>
          <w:szCs w:val="24"/>
          <w:lang w:val="cy-GB"/>
        </w:rPr>
        <w:t xml:space="preserve">o modd.  Credwn fod defnyddio eich gwybodaeth fel hyn yn </w:t>
      </w:r>
      <w:r w:rsidR="00D33C6D">
        <w:rPr>
          <w:rStyle w:val="fontstyle21"/>
          <w:rFonts w:ascii="Arial" w:eastAsia="Arial" w:hAnsi="Arial" w:cs="Arial"/>
          <w:sz w:val="24"/>
          <w:szCs w:val="24"/>
          <w:lang w:val="cy-GB"/>
        </w:rPr>
        <w:t xml:space="preserve">golygu ein bod yn </w:t>
      </w:r>
      <w:r>
        <w:rPr>
          <w:rStyle w:val="fontstyle21"/>
          <w:rFonts w:ascii="Arial" w:eastAsia="Arial" w:hAnsi="Arial" w:cs="Arial"/>
          <w:sz w:val="24"/>
          <w:szCs w:val="24"/>
          <w:lang w:val="cy-GB"/>
        </w:rPr>
        <w:t xml:space="preserve">cyflawni ein swyddogaeth gyhoeddus fel amgueddfa. </w:t>
      </w:r>
    </w:p>
    <w:p w:rsidR="00D25FC7" w:rsidRDefault="006046A4" w:rsidP="00422AC5">
      <w:pPr>
        <w:rPr>
          <w:rStyle w:val="fontstyle21"/>
          <w:rFonts w:ascii="Arial" w:hAnsi="Arial" w:cs="Arial"/>
          <w:sz w:val="24"/>
          <w:szCs w:val="24"/>
        </w:rPr>
      </w:pPr>
      <w:r>
        <w:rPr>
          <w:rStyle w:val="fontstyle21"/>
          <w:rFonts w:ascii="Arial" w:eastAsia="Arial" w:hAnsi="Arial" w:cs="Arial"/>
          <w:sz w:val="24"/>
          <w:szCs w:val="24"/>
          <w:lang w:val="cy-GB"/>
        </w:rPr>
        <w:t>Rydym yn cadw gwybodaeth am ymholiadau cyffredinol ac archebion am dair blynedd – rhag ofn i chi roi camau dilynol ar waith mewn perthynas â’ch ymholiad gwreiddiol, ac felly mae gennym gronfa ddata dda er mwyn helpu i gynllunio ein gwasanaethau, fel yr amlinellir uchod.</w:t>
      </w:r>
    </w:p>
    <w:p w:rsidR="00241661" w:rsidRDefault="00241661" w:rsidP="00422AC5">
      <w:pPr>
        <w:rPr>
          <w:rStyle w:val="fontstyle21"/>
          <w:rFonts w:ascii="Arial" w:hAnsi="Arial" w:cs="Arial"/>
          <w:b/>
          <w:sz w:val="28"/>
          <w:szCs w:val="28"/>
        </w:rPr>
      </w:pPr>
    </w:p>
    <w:p w:rsidR="00505D02" w:rsidRPr="00990EA4" w:rsidRDefault="006046A4" w:rsidP="00422AC5">
      <w:pPr>
        <w:rPr>
          <w:rStyle w:val="fontstyle21"/>
          <w:rFonts w:ascii="Arial" w:hAnsi="Arial" w:cs="Arial"/>
          <w:b/>
          <w:sz w:val="28"/>
          <w:szCs w:val="28"/>
        </w:rPr>
      </w:pPr>
      <w:r>
        <w:rPr>
          <w:rStyle w:val="fontstyle21"/>
          <w:rFonts w:ascii="Arial" w:eastAsia="Arial" w:hAnsi="Arial" w:cs="Arial"/>
          <w:b/>
          <w:bCs/>
          <w:sz w:val="28"/>
          <w:szCs w:val="28"/>
          <w:lang w:val="cy-GB"/>
        </w:rPr>
        <w:t>Archebion Ymchwil a Datganiadau Ymchwil</w:t>
      </w:r>
    </w:p>
    <w:p w:rsidR="00505D02" w:rsidRPr="0080099F" w:rsidRDefault="006046A4" w:rsidP="00422AC5">
      <w:pPr>
        <w:rPr>
          <w:rStyle w:val="fontstyle21"/>
          <w:rFonts w:ascii="Arial" w:hAnsi="Arial" w:cs="Arial"/>
          <w:sz w:val="24"/>
          <w:szCs w:val="24"/>
        </w:rPr>
      </w:pPr>
      <w:r>
        <w:rPr>
          <w:rStyle w:val="fontstyle21"/>
          <w:rFonts w:ascii="Arial" w:eastAsia="Arial" w:hAnsi="Arial" w:cs="Arial"/>
          <w:sz w:val="24"/>
          <w:szCs w:val="24"/>
          <w:lang w:val="cy-GB"/>
        </w:rPr>
        <w:t xml:space="preserve">Rydym yn casglu gwybodaeth amdanoch pan fyddwch yn cysylltu â ni i ddefnyddio ein casgliadau/ymchwil.  Os ydych yn </w:t>
      </w:r>
      <w:r>
        <w:rPr>
          <w:rStyle w:val="fontstyle21"/>
          <w:rFonts w:ascii="Arial" w:eastAsia="Arial" w:hAnsi="Arial" w:cs="Arial"/>
          <w:color w:val="auto"/>
          <w:sz w:val="24"/>
          <w:szCs w:val="24"/>
          <w:lang w:val="cy-GB"/>
        </w:rPr>
        <w:t xml:space="preserve">defnyddio unrhyw ddeunyddiau a </w:t>
      </w:r>
      <w:proofErr w:type="spellStart"/>
      <w:r>
        <w:rPr>
          <w:rStyle w:val="fontstyle21"/>
          <w:rFonts w:ascii="Arial" w:eastAsia="Arial" w:hAnsi="Arial" w:cs="Arial"/>
          <w:color w:val="auto"/>
          <w:sz w:val="24"/>
          <w:szCs w:val="24"/>
          <w:lang w:val="cy-GB"/>
        </w:rPr>
        <w:t>gedwir</w:t>
      </w:r>
      <w:proofErr w:type="spellEnd"/>
      <w:r>
        <w:rPr>
          <w:rStyle w:val="fontstyle21"/>
          <w:rFonts w:ascii="Arial" w:eastAsia="Arial" w:hAnsi="Arial" w:cs="Arial"/>
          <w:color w:val="auto"/>
          <w:sz w:val="24"/>
          <w:szCs w:val="24"/>
          <w:lang w:val="cy-GB"/>
        </w:rPr>
        <w:t xml:space="preserve"> yng nghasgliadau Amgueddfa Caerdydd byddwn yn gofyn i chi lofnodi ein ffurflenni Datganiad Gwaith Ymchwil.  Bydd y datganiad gwaith ymchwil yn cael ei gadw yn barhaol fel rhan o gofnod swyddogol yr amgueddfa.</w:t>
      </w:r>
    </w:p>
    <w:p w:rsidR="00663267" w:rsidRDefault="006046A4" w:rsidP="00422AC5">
      <w:pPr>
        <w:rPr>
          <w:rStyle w:val="fontstyle21"/>
          <w:rFonts w:ascii="Arial" w:hAnsi="Arial" w:cs="Arial"/>
          <w:sz w:val="24"/>
          <w:szCs w:val="24"/>
        </w:rPr>
      </w:pPr>
      <w:r>
        <w:rPr>
          <w:rStyle w:val="fontstyle21"/>
          <w:rFonts w:ascii="Arial" w:eastAsia="Arial" w:hAnsi="Arial" w:cs="Arial"/>
          <w:sz w:val="24"/>
          <w:szCs w:val="24"/>
          <w:lang w:val="cy-GB"/>
        </w:rPr>
        <w:t xml:space="preserve">Rydym yn cadw gwybodaeth am geisiadau Gwaith Ymchwil am 6 blynedd, at ddibenion diogelwch (fel y gallwn olrhain eitemau sydd ar goll ac wedi'u </w:t>
      </w:r>
      <w:proofErr w:type="spellStart"/>
      <w:r>
        <w:rPr>
          <w:rStyle w:val="fontstyle21"/>
          <w:rFonts w:ascii="Arial" w:eastAsia="Arial" w:hAnsi="Arial" w:cs="Arial"/>
          <w:sz w:val="24"/>
          <w:szCs w:val="24"/>
          <w:lang w:val="cy-GB"/>
        </w:rPr>
        <w:t>camffeilio</w:t>
      </w:r>
      <w:proofErr w:type="spellEnd"/>
      <w:r>
        <w:rPr>
          <w:rStyle w:val="fontstyle21"/>
          <w:rFonts w:ascii="Arial" w:eastAsia="Arial" w:hAnsi="Arial" w:cs="Arial"/>
          <w:sz w:val="24"/>
          <w:szCs w:val="24"/>
          <w:lang w:val="cy-GB"/>
        </w:rPr>
        <w:t xml:space="preserve">). </w:t>
      </w:r>
      <w:r>
        <w:rPr>
          <w:rStyle w:val="fontstyle21"/>
          <w:rFonts w:ascii="Arial" w:eastAsia="Arial" w:hAnsi="Arial" w:cs="Arial"/>
          <w:sz w:val="24"/>
          <w:szCs w:val="24"/>
          <w:lang w:val="cy-GB"/>
        </w:rPr>
        <w:lastRenderedPageBreak/>
        <w:t xml:space="preserve">Mae gwybodaeth </w:t>
      </w:r>
      <w:r w:rsidR="001550CC">
        <w:rPr>
          <w:rStyle w:val="fontstyle21"/>
          <w:rFonts w:ascii="Arial" w:eastAsia="Arial" w:hAnsi="Arial" w:cs="Arial"/>
          <w:sz w:val="24"/>
          <w:szCs w:val="24"/>
          <w:lang w:val="cy-GB"/>
        </w:rPr>
        <w:t>a geir mewn</w:t>
      </w:r>
      <w:r>
        <w:rPr>
          <w:rStyle w:val="fontstyle21"/>
          <w:rFonts w:ascii="Arial" w:eastAsia="Arial" w:hAnsi="Arial" w:cs="Arial"/>
          <w:sz w:val="24"/>
          <w:szCs w:val="24"/>
          <w:lang w:val="cy-GB"/>
        </w:rPr>
        <w:t xml:space="preserve"> dogfennau cyfreithiol fel ffurflenni hawlfraint yn cael ei chadw'n barhaol. </w:t>
      </w:r>
    </w:p>
    <w:p w:rsidR="00441568" w:rsidRDefault="00441568" w:rsidP="00663FCE">
      <w:pPr>
        <w:rPr>
          <w:rStyle w:val="fontstyle21"/>
          <w:rFonts w:ascii="Arial" w:hAnsi="Arial" w:cs="Arial"/>
          <w:sz w:val="24"/>
          <w:szCs w:val="24"/>
        </w:rPr>
      </w:pPr>
    </w:p>
    <w:p w:rsidR="00663267" w:rsidRDefault="006046A4" w:rsidP="00663FCE">
      <w:pPr>
        <w:rPr>
          <w:rStyle w:val="fontstyle01"/>
          <w:rFonts w:ascii="Arial" w:hAnsi="Arial"/>
          <w:sz w:val="24"/>
          <w:szCs w:val="24"/>
        </w:rPr>
      </w:pPr>
      <w:r>
        <w:rPr>
          <w:rStyle w:val="fontstyle01"/>
          <w:rFonts w:ascii="Arial" w:eastAsia="Arial" w:hAnsi="Arial" w:cs="Arial"/>
          <w:lang w:val="cy-GB"/>
        </w:rPr>
        <w:t>Casgliadau ac Arddangosfeydd</w:t>
      </w:r>
    </w:p>
    <w:p w:rsidR="00AC65B7" w:rsidRPr="00422AC5" w:rsidRDefault="006046A4" w:rsidP="00422AC5">
      <w:pPr>
        <w:rPr>
          <w:rStyle w:val="fontstyle21"/>
          <w:rFonts w:ascii="Arial" w:hAnsi="Arial" w:cs="Arial"/>
          <w:sz w:val="24"/>
          <w:szCs w:val="24"/>
        </w:rPr>
      </w:pPr>
      <w:r>
        <w:rPr>
          <w:rStyle w:val="fontstyle21"/>
          <w:rFonts w:ascii="Arial" w:eastAsia="Arial" w:hAnsi="Arial" w:cs="Arial"/>
          <w:sz w:val="24"/>
          <w:szCs w:val="24"/>
          <w:lang w:val="cy-GB"/>
        </w:rPr>
        <w:t>Rydym yn casglu gwybodaeth amdanoch</w:t>
      </w:r>
      <w:r w:rsidR="001550CC">
        <w:rPr>
          <w:rStyle w:val="fontstyle21"/>
          <w:rFonts w:ascii="Arial" w:eastAsia="Arial" w:hAnsi="Arial" w:cs="Arial"/>
          <w:sz w:val="24"/>
          <w:szCs w:val="24"/>
          <w:lang w:val="cy-GB"/>
        </w:rPr>
        <w:t xml:space="preserve"> </w:t>
      </w:r>
      <w:r>
        <w:rPr>
          <w:rStyle w:val="fontstyle21"/>
          <w:rFonts w:ascii="Arial" w:eastAsia="Arial" w:hAnsi="Arial" w:cs="Arial"/>
          <w:sz w:val="24"/>
          <w:szCs w:val="24"/>
          <w:lang w:val="cy-GB"/>
        </w:rPr>
        <w:t>dan yr amgylchiadau canlynol:</w:t>
      </w:r>
    </w:p>
    <w:p w:rsidR="00990EA4" w:rsidRPr="00990EA4" w:rsidRDefault="006046A4" w:rsidP="001F6DBC">
      <w:pPr>
        <w:pStyle w:val="ListParagraph"/>
        <w:numPr>
          <w:ilvl w:val="0"/>
          <w:numId w:val="12"/>
        </w:numPr>
        <w:rPr>
          <w:rStyle w:val="fontstyle21"/>
          <w:rFonts w:ascii="Arial" w:hAnsi="Arial" w:cs="Arial"/>
          <w:color w:val="auto"/>
          <w:sz w:val="24"/>
          <w:szCs w:val="24"/>
        </w:rPr>
      </w:pPr>
      <w:r>
        <w:rPr>
          <w:rStyle w:val="fontstyle21"/>
          <w:rFonts w:ascii="Arial" w:eastAsia="Arial" w:hAnsi="Arial" w:cs="Arial"/>
          <w:sz w:val="24"/>
          <w:szCs w:val="24"/>
          <w:lang w:val="cy-GB"/>
        </w:rPr>
        <w:t>pan fyddwn yn caffael gwrthrych a'r dogfennau cysylltiedig gennych i'r casgliad drwy rodd, pryniad neu drosglwyddiad</w:t>
      </w:r>
      <w:r w:rsidR="001550CC">
        <w:rPr>
          <w:rStyle w:val="fontstyle21"/>
          <w:rFonts w:ascii="Arial" w:eastAsia="Arial" w:hAnsi="Arial" w:cs="Arial"/>
          <w:sz w:val="24"/>
          <w:szCs w:val="24"/>
          <w:lang w:val="cy-GB"/>
        </w:rPr>
        <w:t xml:space="preserve"> a hefyd pan fyddwch</w:t>
      </w:r>
    </w:p>
    <w:p w:rsidR="00AC65B7" w:rsidRPr="001F6DBC" w:rsidRDefault="001550CC" w:rsidP="001F6DBC">
      <w:pPr>
        <w:pStyle w:val="ListParagraph"/>
        <w:numPr>
          <w:ilvl w:val="0"/>
          <w:numId w:val="12"/>
        </w:numPr>
        <w:rPr>
          <w:rStyle w:val="fontstyle21"/>
          <w:rFonts w:ascii="Arial" w:hAnsi="Arial" w:cs="Arial"/>
          <w:color w:val="auto"/>
          <w:sz w:val="24"/>
          <w:szCs w:val="24"/>
        </w:rPr>
      </w:pPr>
      <w:r>
        <w:rPr>
          <w:rStyle w:val="fontstyle21"/>
          <w:rFonts w:ascii="Arial" w:eastAsia="Arial" w:hAnsi="Arial" w:cs="Arial"/>
          <w:sz w:val="24"/>
          <w:szCs w:val="24"/>
          <w:lang w:val="cy-GB"/>
        </w:rPr>
        <w:t>yn</w:t>
      </w:r>
      <w:r w:rsidR="006046A4">
        <w:rPr>
          <w:rStyle w:val="fontstyle21"/>
          <w:rFonts w:ascii="Arial" w:eastAsia="Arial" w:hAnsi="Arial" w:cs="Arial"/>
          <w:sz w:val="24"/>
          <w:szCs w:val="24"/>
          <w:lang w:val="cy-GB"/>
        </w:rPr>
        <w:t xml:space="preserve"> rhoi benthyg eitem i ni</w:t>
      </w:r>
    </w:p>
    <w:p w:rsidR="0026605F" w:rsidRPr="00025106" w:rsidRDefault="001550CC" w:rsidP="00990EA4">
      <w:pPr>
        <w:pStyle w:val="ListParagraph"/>
        <w:numPr>
          <w:ilvl w:val="0"/>
          <w:numId w:val="12"/>
        </w:numPr>
        <w:rPr>
          <w:rStyle w:val="fontstyle21"/>
          <w:rFonts w:ascii="Arial" w:hAnsi="Arial" w:cs="Arial"/>
          <w:color w:val="auto"/>
          <w:sz w:val="24"/>
          <w:szCs w:val="24"/>
        </w:rPr>
      </w:pPr>
      <w:r>
        <w:rPr>
          <w:rStyle w:val="fontstyle21"/>
          <w:rFonts w:ascii="Arial" w:eastAsia="Arial" w:hAnsi="Arial" w:cs="Arial"/>
          <w:sz w:val="24"/>
          <w:szCs w:val="24"/>
          <w:lang w:val="cy-GB"/>
        </w:rPr>
        <w:t xml:space="preserve">yn </w:t>
      </w:r>
      <w:r w:rsidR="006046A4">
        <w:rPr>
          <w:rStyle w:val="fontstyle21"/>
          <w:rFonts w:ascii="Arial" w:eastAsia="Arial" w:hAnsi="Arial" w:cs="Arial"/>
          <w:sz w:val="24"/>
          <w:szCs w:val="24"/>
          <w:lang w:val="cy-GB"/>
        </w:rPr>
        <w:t>benthyg eitem gennym ni</w:t>
      </w:r>
    </w:p>
    <w:p w:rsidR="00025106" w:rsidRPr="00990EA4" w:rsidRDefault="001550CC" w:rsidP="00990EA4">
      <w:pPr>
        <w:pStyle w:val="ListParagraph"/>
        <w:numPr>
          <w:ilvl w:val="0"/>
          <w:numId w:val="12"/>
        </w:numPr>
        <w:rPr>
          <w:rFonts w:ascii="Arial" w:hAnsi="Arial" w:cs="Arial"/>
          <w:sz w:val="24"/>
          <w:szCs w:val="24"/>
        </w:rPr>
      </w:pPr>
      <w:r>
        <w:rPr>
          <w:rStyle w:val="fontstyle21"/>
          <w:rFonts w:ascii="Arial" w:eastAsia="Arial" w:hAnsi="Arial" w:cs="Arial"/>
          <w:sz w:val="24"/>
          <w:szCs w:val="24"/>
          <w:lang w:val="cy-GB"/>
        </w:rPr>
        <w:t xml:space="preserve">yn </w:t>
      </w:r>
      <w:r w:rsidR="006046A4">
        <w:rPr>
          <w:rStyle w:val="fontstyle21"/>
          <w:rFonts w:ascii="Arial" w:eastAsia="Arial" w:hAnsi="Arial" w:cs="Arial"/>
          <w:sz w:val="24"/>
          <w:szCs w:val="24"/>
          <w:lang w:val="cy-GB"/>
        </w:rPr>
        <w:t>cynnig eitem i ni</w:t>
      </w:r>
    </w:p>
    <w:p w:rsidR="00025106" w:rsidRPr="00025106" w:rsidRDefault="001550CC" w:rsidP="00025106">
      <w:pPr>
        <w:pStyle w:val="ListParagraph"/>
        <w:numPr>
          <w:ilvl w:val="0"/>
          <w:numId w:val="12"/>
        </w:numPr>
        <w:rPr>
          <w:rStyle w:val="fontstyle21"/>
          <w:rFonts w:ascii="Arial" w:hAnsi="Arial" w:cs="Arial"/>
          <w:color w:val="auto"/>
          <w:sz w:val="24"/>
          <w:szCs w:val="24"/>
        </w:rPr>
      </w:pPr>
      <w:r>
        <w:rPr>
          <w:rStyle w:val="fontstyle21"/>
          <w:rFonts w:ascii="Arial" w:eastAsia="Arial" w:hAnsi="Arial" w:cs="Arial"/>
          <w:sz w:val="24"/>
          <w:szCs w:val="24"/>
          <w:lang w:val="cy-GB"/>
        </w:rPr>
        <w:t xml:space="preserve">wedi’ch cynnwys </w:t>
      </w:r>
      <w:r w:rsidR="006046A4">
        <w:rPr>
          <w:rStyle w:val="fontstyle21"/>
          <w:rFonts w:ascii="Arial" w:eastAsia="Arial" w:hAnsi="Arial" w:cs="Arial"/>
          <w:sz w:val="24"/>
          <w:szCs w:val="24"/>
          <w:lang w:val="cy-GB"/>
        </w:rPr>
        <w:t>mewn eitem a roddwyd i'n casgliadau, er enghraifft ffotograff, llythyr, recordiad sain neu ffilm</w:t>
      </w:r>
    </w:p>
    <w:p w:rsidR="007C6C87" w:rsidRDefault="006046A4" w:rsidP="007C6C87">
      <w:pPr>
        <w:rPr>
          <w:rStyle w:val="fontstyle21"/>
          <w:rFonts w:ascii="Arial" w:hAnsi="Arial" w:cs="Arial"/>
          <w:sz w:val="24"/>
          <w:szCs w:val="24"/>
        </w:rPr>
      </w:pPr>
      <w:r>
        <w:rPr>
          <w:rStyle w:val="fontstyle21"/>
          <w:rFonts w:ascii="Arial" w:eastAsia="Arial" w:hAnsi="Arial" w:cs="Arial"/>
          <w:sz w:val="24"/>
          <w:szCs w:val="24"/>
          <w:lang w:val="cy-GB"/>
        </w:rPr>
        <w:t xml:space="preserve">Os byddwch yn cydsynio i gael eich cynnwys mewn ffotograff, fideo neu recordiad sain a'u hychwanegu at ein casgliad, bydd hynny am byth, fel rhan o gofnod swyddogol Amgueddfa Caerdydd.  </w:t>
      </w:r>
    </w:p>
    <w:p w:rsidR="00663FCE" w:rsidRDefault="006046A4" w:rsidP="00663FCE">
      <w:pPr>
        <w:spacing w:after="0"/>
        <w:rPr>
          <w:rStyle w:val="fontstyle21"/>
          <w:rFonts w:ascii="Arial" w:eastAsia="Arial" w:hAnsi="Arial" w:cs="Arial"/>
          <w:sz w:val="24"/>
          <w:szCs w:val="24"/>
          <w:lang w:val="cy-GB"/>
        </w:rPr>
      </w:pPr>
      <w:r>
        <w:rPr>
          <w:rStyle w:val="fontstyle21"/>
          <w:rFonts w:ascii="Arial" w:eastAsia="Arial" w:hAnsi="Arial" w:cs="Arial"/>
          <w:sz w:val="24"/>
          <w:szCs w:val="24"/>
          <w:lang w:val="cy-GB"/>
        </w:rPr>
        <w:t>Weithiau, rydym hefyd yn casglu gwybodaeth amdanoch yn anuniongyrchol, er enghraifft:</w:t>
      </w:r>
    </w:p>
    <w:p w:rsidR="001550CC" w:rsidRDefault="001550CC" w:rsidP="00663FCE">
      <w:pPr>
        <w:spacing w:after="0"/>
        <w:rPr>
          <w:rStyle w:val="fontstyle31"/>
          <w:rFonts w:ascii="Arial" w:hAnsi="Arial" w:cs="Arial"/>
          <w:sz w:val="24"/>
          <w:szCs w:val="24"/>
        </w:rPr>
      </w:pPr>
    </w:p>
    <w:p w:rsidR="00AC65B7" w:rsidRPr="00990EA4" w:rsidRDefault="006046A4" w:rsidP="00990EA4">
      <w:pPr>
        <w:pStyle w:val="ListParagraph"/>
        <w:numPr>
          <w:ilvl w:val="0"/>
          <w:numId w:val="13"/>
        </w:numPr>
        <w:spacing w:after="0"/>
        <w:rPr>
          <w:rFonts w:ascii="Arial" w:hAnsi="Arial" w:cs="Arial"/>
          <w:color w:val="000000"/>
          <w:sz w:val="24"/>
          <w:szCs w:val="24"/>
        </w:rPr>
      </w:pPr>
      <w:r>
        <w:rPr>
          <w:rStyle w:val="fontstyle21"/>
          <w:rFonts w:ascii="Arial" w:eastAsia="Arial" w:hAnsi="Arial" w:cs="Arial"/>
          <w:sz w:val="24"/>
          <w:szCs w:val="24"/>
          <w:lang w:val="cy-GB"/>
        </w:rPr>
        <w:t xml:space="preserve">Efallai </w:t>
      </w:r>
      <w:r w:rsidR="001550CC">
        <w:rPr>
          <w:rStyle w:val="fontstyle21"/>
          <w:rFonts w:ascii="Arial" w:eastAsia="Arial" w:hAnsi="Arial" w:cs="Arial"/>
          <w:sz w:val="24"/>
          <w:szCs w:val="24"/>
          <w:lang w:val="cy-GB"/>
        </w:rPr>
        <w:t>bod cyfeiriad atoch</w:t>
      </w:r>
      <w:r>
        <w:rPr>
          <w:rStyle w:val="fontstyle21"/>
          <w:rFonts w:ascii="Arial" w:eastAsia="Arial" w:hAnsi="Arial" w:cs="Arial"/>
          <w:sz w:val="24"/>
          <w:szCs w:val="24"/>
          <w:lang w:val="cy-GB"/>
        </w:rPr>
        <w:t xml:space="preserve"> mewn dyddiadur, ffotograff, ffilm neu gyfweliad a </w:t>
      </w:r>
      <w:proofErr w:type="spellStart"/>
      <w:r>
        <w:rPr>
          <w:rStyle w:val="fontstyle21"/>
          <w:rFonts w:ascii="Arial" w:eastAsia="Arial" w:hAnsi="Arial" w:cs="Arial"/>
          <w:sz w:val="24"/>
          <w:szCs w:val="24"/>
          <w:lang w:val="cy-GB"/>
        </w:rPr>
        <w:t>gaffaelwyd</w:t>
      </w:r>
      <w:proofErr w:type="spellEnd"/>
      <w:r>
        <w:rPr>
          <w:rStyle w:val="fontstyle21"/>
          <w:rFonts w:ascii="Arial" w:eastAsia="Arial" w:hAnsi="Arial" w:cs="Arial"/>
          <w:sz w:val="24"/>
          <w:szCs w:val="24"/>
          <w:lang w:val="cy-GB"/>
        </w:rPr>
        <w:t xml:space="preserve"> ar gyfer ein casgliadau.</w:t>
      </w:r>
    </w:p>
    <w:p w:rsidR="00AC65B7" w:rsidRPr="00990EA4" w:rsidRDefault="006046A4" w:rsidP="00990EA4">
      <w:pPr>
        <w:pStyle w:val="ListParagraph"/>
        <w:numPr>
          <w:ilvl w:val="0"/>
          <w:numId w:val="13"/>
        </w:numPr>
        <w:rPr>
          <w:rFonts w:ascii="Arial" w:hAnsi="Arial" w:cs="Arial"/>
          <w:color w:val="000000"/>
          <w:sz w:val="24"/>
          <w:szCs w:val="24"/>
        </w:rPr>
      </w:pPr>
      <w:r>
        <w:rPr>
          <w:rStyle w:val="fontstyle21"/>
          <w:rFonts w:ascii="Arial" w:eastAsia="Arial" w:hAnsi="Arial" w:cs="Arial"/>
          <w:sz w:val="24"/>
          <w:szCs w:val="24"/>
          <w:lang w:val="cy-GB"/>
        </w:rPr>
        <w:t>Efallai y bydd aelod o'r teulu yn rhoi eich gwybodaeth i gynorthwyo â gwaith ymchwil diwydrwydd dyladwy</w:t>
      </w:r>
    </w:p>
    <w:p w:rsidR="00AC65B7" w:rsidRDefault="006046A4" w:rsidP="00990EA4">
      <w:pPr>
        <w:pStyle w:val="ListParagraph"/>
        <w:numPr>
          <w:ilvl w:val="0"/>
          <w:numId w:val="13"/>
        </w:numPr>
        <w:rPr>
          <w:rStyle w:val="fontstyle21"/>
          <w:rFonts w:ascii="Arial" w:hAnsi="Arial" w:cs="Arial"/>
          <w:sz w:val="24"/>
          <w:szCs w:val="24"/>
        </w:rPr>
      </w:pPr>
      <w:r>
        <w:rPr>
          <w:rStyle w:val="fontstyle21"/>
          <w:rFonts w:ascii="Arial" w:eastAsia="Arial" w:hAnsi="Arial" w:cs="Arial"/>
          <w:sz w:val="24"/>
          <w:szCs w:val="24"/>
          <w:lang w:val="cy-GB"/>
        </w:rPr>
        <w:t>Gall fod yn rhan o'r wybodaeth gyd-destunol am hanes a tarddiad eitem sy’n yn ein gasgliadau</w:t>
      </w:r>
    </w:p>
    <w:p w:rsidR="00AC65B7" w:rsidRPr="005F1FE0" w:rsidRDefault="006046A4" w:rsidP="00AC65B7">
      <w:pPr>
        <w:rPr>
          <w:rStyle w:val="fontstyle31"/>
          <w:rFonts w:ascii="Arial" w:hAnsi="Arial" w:cs="Arial"/>
          <w:b/>
          <w:bCs/>
          <w:sz w:val="28"/>
          <w:szCs w:val="28"/>
        </w:rPr>
      </w:pPr>
      <w:r>
        <w:rPr>
          <w:rFonts w:ascii="Arial" w:eastAsia="Arial" w:hAnsi="Arial" w:cs="Arial"/>
          <w:b/>
          <w:bCs/>
          <w:color w:val="000000"/>
          <w:sz w:val="24"/>
          <w:szCs w:val="24"/>
          <w:lang w:val="cy-GB"/>
        </w:rPr>
        <w:br/>
      </w:r>
      <w:r>
        <w:rPr>
          <w:rFonts w:ascii="Arial" w:eastAsia="Arial" w:hAnsi="Arial" w:cs="Arial"/>
          <w:color w:val="000000"/>
          <w:sz w:val="24"/>
          <w:szCs w:val="24"/>
          <w:lang w:val="cy-GB"/>
        </w:rPr>
        <w:t>Cofnodir yr holl eitemau a roddwyd neu a fenthycwyd i Amgueddfa Caerdydd er mwyn cadarnhau perchnogaeth a statws cyfreithiol y Casgliad yn Amgueddfa Caerdydd.</w:t>
      </w:r>
    </w:p>
    <w:p w:rsidR="00422AC5" w:rsidRDefault="006046A4" w:rsidP="00DB5418">
      <w:pPr>
        <w:rPr>
          <w:rStyle w:val="fontstyle01"/>
          <w:rFonts w:ascii="Arial" w:hAnsi="Arial" w:cs="Arial"/>
          <w:b w:val="0"/>
          <w:sz w:val="24"/>
          <w:szCs w:val="24"/>
        </w:rPr>
      </w:pPr>
      <w:r>
        <w:rPr>
          <w:rStyle w:val="fontstyle01"/>
          <w:rFonts w:ascii="Arial" w:eastAsia="Arial" w:hAnsi="Arial" w:cs="Arial"/>
          <w:b w:val="0"/>
          <w:sz w:val="24"/>
          <w:szCs w:val="24"/>
          <w:lang w:val="cy-GB"/>
        </w:rPr>
        <w:t>I wneud hyn, mae angen i ni gasglu a storio eich enw, cyfeiriad, eich cyfeiriad e-bost a'ch rhif ffôn, a gaiff eu storio gyda manylion yr eitemau yr ydych wedi'u rhoi, eu gwerthu, eu trosglwyddo neu eu benthyg a'r rheswm pam fod yr eitem wedi dod i mewn i Amgueddfa Caerdydd.</w:t>
      </w:r>
    </w:p>
    <w:p w:rsidR="00416711" w:rsidRPr="00C40677" w:rsidRDefault="006046A4" w:rsidP="00416711">
      <w:pPr>
        <w:rPr>
          <w:rStyle w:val="fontstyle21"/>
          <w:rFonts w:ascii="Arial" w:hAnsi="Arial" w:cs="Arial"/>
          <w:sz w:val="24"/>
          <w:szCs w:val="24"/>
        </w:rPr>
      </w:pPr>
      <w:r>
        <w:rPr>
          <w:rStyle w:val="fontstyle21"/>
          <w:rFonts w:ascii="Arial" w:eastAsia="Arial" w:hAnsi="Arial" w:cs="Arial"/>
          <w:sz w:val="24"/>
          <w:szCs w:val="24"/>
          <w:lang w:val="cy-GB"/>
        </w:rPr>
        <w:t xml:space="preserve">Er mwyn gweinyddu ein casgliadau mae angen i ni gofnodi ffynhonnell gwrthrychau, dogfennau, delweddau, recordiadau a chyhoeddiadau at ddibenion tystiolaethol – hynny yw, cofnodi hanes yr eitem, pwy sy'n berchen arni ac i bwy y mae’r hawlfraint yn perthyn.  Gall gwaith ymchwil o'r math hwn, yn enwedig hawliau’n ymwneud â hawlfraint, ddigwydd ar y pwynt caffael, neu rai blynyddoedd yn ddiweddarach. Mae sicrhau bod gan Amgueddfa Caerdydd yr hawliau cywir mewn perthynas ag eitem yn golygu y gallwn wneud y defnydd gorau o'n casgliadau, drwy arddangosfeydd, cyfeiriadau, gwaith ymchwil, cyhoeddiadau, addysg, cyhoeddusrwydd, darlithoedd, darlledu, digido, y rhyngrwyd a thechnolegau newydd eraill. </w:t>
      </w:r>
    </w:p>
    <w:p w:rsidR="003C16A3" w:rsidRDefault="006046A4" w:rsidP="00E4581C">
      <w:pPr>
        <w:rPr>
          <w:rFonts w:ascii="Arial" w:hAnsi="Arial" w:cs="Arial"/>
          <w:color w:val="000000"/>
          <w:sz w:val="24"/>
          <w:szCs w:val="24"/>
        </w:rPr>
      </w:pPr>
      <w:r>
        <w:rPr>
          <w:rFonts w:ascii="Arial" w:eastAsia="Arial" w:hAnsi="Arial" w:cs="Arial"/>
          <w:sz w:val="24"/>
          <w:szCs w:val="24"/>
          <w:lang w:val="cy-GB"/>
        </w:rPr>
        <w:lastRenderedPageBreak/>
        <w:t xml:space="preserve">Bydd data personol sydd wedi’i gynnwys yn ein Casgliadau a'r stori bersonol sydd ynghlwm wrth wrthrych yn cael eu cadw am byth, </w:t>
      </w:r>
      <w:r>
        <w:rPr>
          <w:rFonts w:ascii="Arial" w:eastAsia="Arial" w:hAnsi="Arial" w:cs="Arial"/>
          <w:color w:val="000000"/>
          <w:sz w:val="24"/>
          <w:szCs w:val="24"/>
          <w:lang w:val="cy-GB"/>
        </w:rPr>
        <w:t>fel rhan o gofnod swyddogol Amgueddfa Caerdydd ac</w:t>
      </w:r>
      <w:r>
        <w:rPr>
          <w:rFonts w:ascii="Arial" w:eastAsia="Arial" w:hAnsi="Arial" w:cs="Arial"/>
          <w:sz w:val="24"/>
          <w:szCs w:val="24"/>
          <w:lang w:val="cy-GB"/>
        </w:rPr>
        <w:t xml:space="preserve"> i lywio gwaith ymchwil cenedlaethau'r dyfodol.</w:t>
      </w:r>
    </w:p>
    <w:p w:rsidR="001A5F6F" w:rsidRDefault="001A5F6F" w:rsidP="00E4581C">
      <w:pPr>
        <w:rPr>
          <w:rStyle w:val="fontstyle21"/>
          <w:rFonts w:ascii="Arial" w:hAnsi="Arial" w:cs="Arial"/>
          <w:sz w:val="24"/>
          <w:szCs w:val="24"/>
        </w:rPr>
      </w:pPr>
    </w:p>
    <w:p w:rsidR="00A62AF9" w:rsidRPr="00A62AF9" w:rsidRDefault="006046A4" w:rsidP="00E4581C">
      <w:pPr>
        <w:rPr>
          <w:rFonts w:ascii="Arial" w:hAnsi="Arial" w:cs="Arial"/>
          <w:b/>
          <w:sz w:val="24"/>
          <w:szCs w:val="24"/>
          <w:lang w:val="en"/>
        </w:rPr>
      </w:pPr>
      <w:r>
        <w:rPr>
          <w:rFonts w:ascii="Arial" w:eastAsia="Arial" w:hAnsi="Arial" w:cs="Arial"/>
          <w:b/>
          <w:bCs/>
          <w:sz w:val="24"/>
          <w:szCs w:val="24"/>
          <w:lang w:val="cy-GB"/>
        </w:rPr>
        <w:t>Data Personol Sensitif mewn Casgliadau</w:t>
      </w:r>
    </w:p>
    <w:p w:rsidR="00E4581C" w:rsidRPr="008B1B73" w:rsidRDefault="006046A4" w:rsidP="00E4581C">
      <w:pPr>
        <w:rPr>
          <w:rFonts w:ascii="Arial" w:hAnsi="Arial" w:cs="Arial"/>
          <w:b/>
          <w:color w:val="000000"/>
          <w:sz w:val="24"/>
          <w:szCs w:val="24"/>
        </w:rPr>
      </w:pPr>
      <w:r>
        <w:rPr>
          <w:rFonts w:ascii="Arial" w:eastAsia="Arial" w:hAnsi="Arial" w:cs="Arial"/>
          <w:sz w:val="24"/>
          <w:szCs w:val="24"/>
          <w:lang w:val="cy-GB"/>
        </w:rPr>
        <w:t>Pan fo Data Personol Sensitif yn ein Casgliadau caiff ei brosesu at y diben o’i archifo er budd y cyhoedd. Pan fo’n debygol y byddai ddata o'r fath yn achosi trallod neu niwed sylweddol i wrthrych y data, gellir cyfyngu mynediad y cyhoedd i’r data am gyfnod penodol, ond bydd yn dal i gael ei gadw yn ein Casgliadau.</w:t>
      </w:r>
    </w:p>
    <w:p w:rsidR="007C6C87" w:rsidRDefault="006046A4" w:rsidP="00A4203F">
      <w:pPr>
        <w:pStyle w:val="NormalWeb"/>
        <w:shd w:val="clear" w:color="auto" w:fill="FFFFFF"/>
        <w:spacing w:line="336" w:lineRule="atLeast"/>
        <w:rPr>
          <w:rFonts w:ascii="Arial" w:hAnsi="Arial" w:cs="Arial"/>
          <w:b/>
          <w:lang w:val="en"/>
        </w:rPr>
      </w:pPr>
      <w:r>
        <w:rPr>
          <w:rFonts w:ascii="Arial" w:eastAsia="Arial" w:hAnsi="Arial" w:cs="Arial"/>
          <w:b/>
          <w:bCs/>
          <w:lang w:val="cy-GB"/>
        </w:rPr>
        <w:t>Gwybodaeth bersonol mewn cyfweliadau</w:t>
      </w:r>
    </w:p>
    <w:p w:rsidR="00A4203F" w:rsidRPr="00A4203F" w:rsidRDefault="00A4203F" w:rsidP="00A4203F">
      <w:pPr>
        <w:pStyle w:val="NormalWeb"/>
        <w:shd w:val="clear" w:color="auto" w:fill="FFFFFF"/>
        <w:spacing w:line="336" w:lineRule="atLeast"/>
        <w:rPr>
          <w:rFonts w:ascii="Arial" w:hAnsi="Arial" w:cs="Arial"/>
          <w:b/>
          <w:lang w:val="en"/>
        </w:rPr>
      </w:pPr>
    </w:p>
    <w:p w:rsidR="008F33CB" w:rsidRDefault="006046A4" w:rsidP="00E4581C">
      <w:pPr>
        <w:rPr>
          <w:rStyle w:val="fontstyle21"/>
          <w:rFonts w:ascii="Arial" w:hAnsi="Arial" w:cs="Arial"/>
          <w:sz w:val="24"/>
          <w:szCs w:val="24"/>
        </w:rPr>
      </w:pPr>
      <w:r>
        <w:rPr>
          <w:rFonts w:ascii="Arial" w:eastAsia="Arial" w:hAnsi="Arial" w:cs="Arial"/>
          <w:sz w:val="24"/>
          <w:szCs w:val="24"/>
          <w:lang w:val="cy-GB"/>
        </w:rPr>
        <w:t>Bydd y wybodaeth a geir mewn cyfweliadau hanes llafar ar gael (yn amodol ar eich cytundeb) drwy Amgueddfa Caerdydd drwy arddangosfeydd, ar ein gwefan,</w:t>
      </w:r>
      <w:r>
        <w:rPr>
          <w:rFonts w:ascii="Arial" w:eastAsia="Arial" w:hAnsi="Arial" w:cs="Arial"/>
          <w:color w:val="000000"/>
          <w:sz w:val="24"/>
          <w:szCs w:val="24"/>
          <w:lang w:val="cy-GB"/>
        </w:rPr>
        <w:t xml:space="preserve"> arddangosfeydd, cyfeiriadau, gwaith ymchwil, cyhoeddiadau, addysg, cyhoeddusrwydd, darlithoedd, darlledu, </w:t>
      </w:r>
      <w:proofErr w:type="spellStart"/>
      <w:r>
        <w:rPr>
          <w:rFonts w:ascii="Arial" w:eastAsia="Arial" w:hAnsi="Arial" w:cs="Arial"/>
          <w:color w:val="000000"/>
          <w:sz w:val="24"/>
          <w:szCs w:val="24"/>
          <w:lang w:val="cy-GB"/>
        </w:rPr>
        <w:t>digidio</w:t>
      </w:r>
      <w:proofErr w:type="spellEnd"/>
      <w:r>
        <w:rPr>
          <w:rFonts w:ascii="Arial" w:eastAsia="Arial" w:hAnsi="Arial" w:cs="Arial"/>
          <w:color w:val="000000"/>
          <w:sz w:val="24"/>
          <w:szCs w:val="24"/>
          <w:lang w:val="cy-GB"/>
        </w:rPr>
        <w:t>, y rhyngrwyd a thechnolegau newydd eraill</w:t>
      </w:r>
    </w:p>
    <w:p w:rsidR="00E4581C" w:rsidRPr="00366BE8" w:rsidRDefault="006046A4" w:rsidP="00E4581C">
      <w:pPr>
        <w:rPr>
          <w:rFonts w:ascii="Arial" w:hAnsi="Arial" w:cs="Arial"/>
          <w:sz w:val="24"/>
          <w:szCs w:val="24"/>
        </w:rPr>
      </w:pPr>
      <w:r>
        <w:rPr>
          <w:rFonts w:ascii="Arial" w:eastAsia="Arial" w:hAnsi="Arial" w:cs="Arial"/>
          <w:sz w:val="24"/>
          <w:szCs w:val="24"/>
          <w:lang w:val="cy-GB"/>
        </w:rPr>
        <w:t xml:space="preserve">Byddwn yn cadw'r data hwn am byth, er mwyn cadw hanes llafar y Deyrnas Unedig a llywio gwaith ymchwil cenedlaethau'r dyfodol.  </w:t>
      </w:r>
    </w:p>
    <w:p w:rsidR="003C16A3" w:rsidRDefault="003C16A3" w:rsidP="00416711">
      <w:pPr>
        <w:spacing w:after="0"/>
        <w:rPr>
          <w:rFonts w:ascii="Arial" w:hAnsi="Arial" w:cs="Arial"/>
          <w:sz w:val="24"/>
          <w:szCs w:val="24"/>
        </w:rPr>
      </w:pPr>
    </w:p>
    <w:p w:rsidR="00416711" w:rsidRPr="00416711" w:rsidRDefault="006046A4" w:rsidP="00416711">
      <w:pPr>
        <w:spacing w:after="0"/>
        <w:rPr>
          <w:rFonts w:ascii="Arial" w:hAnsi="Arial" w:cs="Arial"/>
          <w:sz w:val="24"/>
          <w:lang w:val="en"/>
        </w:rPr>
      </w:pPr>
      <w:r>
        <w:rPr>
          <w:rFonts w:ascii="Arial" w:eastAsia="Arial" w:hAnsi="Arial" w:cs="Arial"/>
          <w:b/>
          <w:bCs/>
          <w:color w:val="000000"/>
          <w:sz w:val="24"/>
          <w:szCs w:val="24"/>
          <w:lang w:val="cy-GB"/>
        </w:rPr>
        <w:t>Gwybodaeth bwysig i Ymchwilwyr</w:t>
      </w:r>
      <w:r>
        <w:rPr>
          <w:rFonts w:ascii="Arial" w:eastAsia="Arial" w:hAnsi="Arial" w:cs="Arial"/>
          <w:color w:val="000000"/>
          <w:sz w:val="24"/>
          <w:szCs w:val="24"/>
          <w:lang w:val="cy-GB"/>
        </w:rPr>
        <w:br/>
      </w:r>
    </w:p>
    <w:p w:rsidR="00E4581C" w:rsidRPr="00416711" w:rsidRDefault="006046A4" w:rsidP="00E4581C">
      <w:pPr>
        <w:rPr>
          <w:rFonts w:ascii="Arial" w:hAnsi="Arial" w:cs="Arial"/>
          <w:sz w:val="24"/>
          <w:lang w:val="en"/>
        </w:rPr>
      </w:pPr>
      <w:r>
        <w:rPr>
          <w:rFonts w:ascii="Arial" w:eastAsia="Arial" w:hAnsi="Arial" w:cs="Arial"/>
          <w:sz w:val="24"/>
          <w:szCs w:val="24"/>
          <w:lang w:val="cy-GB"/>
        </w:rPr>
        <w:t>Os ydych yn defnyddio'r data personol a geir yn ein Casgliadau fel rhan o'ch gwaith ymchwil yna byddwch yn dod yn Rheolwr Data mewn perthynas â'r data hwnnw, ac yn gyfrifol am ddefnyddio'r data hwnnw'n foesegol ac yn unol â'r gyfraith. Yn benodol, ni cheir defnyddio data personol a ddefnyddir at ddibenion gwaith ymchwil i wneud penderfyniadau ynghylch gwrthrych y data na rhoi camau ar waith mewn perthynas â gwrthrych y data, ac ni ellir defnyddio’r data mewn ffyrdd a fyddai'n achosi niwed neu ofid sylweddol iddynt.</w:t>
      </w:r>
    </w:p>
    <w:p w:rsidR="00B2304B" w:rsidRDefault="00B2304B" w:rsidP="00812938">
      <w:pPr>
        <w:rPr>
          <w:rStyle w:val="fontstyle01"/>
          <w:rFonts w:ascii="Arial" w:hAnsi="Arial" w:cs="Arial"/>
        </w:rPr>
      </w:pPr>
    </w:p>
    <w:p w:rsidR="00416711" w:rsidRDefault="006046A4" w:rsidP="00812938">
      <w:pPr>
        <w:rPr>
          <w:rStyle w:val="fontstyle01"/>
          <w:rFonts w:ascii="Arial" w:hAnsi="Arial" w:cs="Arial"/>
        </w:rPr>
      </w:pPr>
      <w:r>
        <w:rPr>
          <w:rStyle w:val="fontstyle01"/>
          <w:rFonts w:ascii="Arial" w:eastAsia="Arial" w:hAnsi="Arial" w:cs="Arial"/>
          <w:lang w:val="cy-GB"/>
        </w:rPr>
        <w:t>Benthyg eitem gennym ni</w:t>
      </w:r>
    </w:p>
    <w:p w:rsidR="001A5F6F" w:rsidRPr="00B2304B" w:rsidRDefault="006046A4" w:rsidP="00812938">
      <w:pPr>
        <w:rPr>
          <w:rStyle w:val="fontstyle01"/>
          <w:rFonts w:ascii="Arial" w:hAnsi="Arial" w:cs="Arial"/>
          <w:b w:val="0"/>
          <w:sz w:val="24"/>
          <w:szCs w:val="24"/>
        </w:rPr>
      </w:pPr>
      <w:r>
        <w:rPr>
          <w:rStyle w:val="fontstyle01"/>
          <w:rFonts w:ascii="Arial" w:eastAsia="Arial" w:hAnsi="Arial" w:cs="Arial"/>
          <w:b w:val="0"/>
          <w:sz w:val="24"/>
          <w:szCs w:val="24"/>
          <w:lang w:val="cy-GB"/>
        </w:rPr>
        <w:t xml:space="preserve">Pan fyddwch yn benthyg eitem gennym ni, rydym yn casglu gwybodaeth gennych fel y gallwn weinyddu'r benthyciad ac olrhain lleoliad y gwrthrych.  </w:t>
      </w:r>
    </w:p>
    <w:p w:rsidR="00E4581C" w:rsidRDefault="006046A4" w:rsidP="00812938">
      <w:pPr>
        <w:rPr>
          <w:rFonts w:ascii="Arial" w:hAnsi="Arial" w:cs="Arial"/>
          <w:b/>
          <w:bCs/>
          <w:color w:val="000000"/>
          <w:sz w:val="24"/>
          <w:szCs w:val="24"/>
        </w:rPr>
      </w:pPr>
      <w:r>
        <w:rPr>
          <w:rStyle w:val="fontstyle01"/>
          <w:rFonts w:ascii="Arial" w:eastAsia="Arial" w:hAnsi="Arial" w:cs="Arial"/>
          <w:lang w:val="cy-GB"/>
        </w:rPr>
        <w:t>Cynnig benthyg eitemau</w:t>
      </w:r>
      <w:r>
        <w:rPr>
          <w:rStyle w:val="fontstyle01"/>
          <w:rFonts w:ascii="Arial" w:eastAsia="Arial" w:hAnsi="Arial" w:cs="Arial"/>
          <w:sz w:val="24"/>
          <w:szCs w:val="24"/>
          <w:lang w:val="cy-GB"/>
        </w:rPr>
        <w:t xml:space="preserve"> </w:t>
      </w:r>
    </w:p>
    <w:p w:rsidR="00E4581C" w:rsidRDefault="006046A4" w:rsidP="00E4581C">
      <w:pPr>
        <w:spacing w:after="0"/>
        <w:rPr>
          <w:rStyle w:val="fontstyle21"/>
          <w:rFonts w:ascii="Arial" w:hAnsi="Arial" w:cs="Arial"/>
          <w:sz w:val="24"/>
          <w:szCs w:val="24"/>
        </w:rPr>
      </w:pPr>
      <w:r>
        <w:rPr>
          <w:rStyle w:val="fontstyle21"/>
          <w:rFonts w:ascii="Arial" w:eastAsia="Arial" w:hAnsi="Arial" w:cs="Arial"/>
          <w:sz w:val="24"/>
          <w:szCs w:val="24"/>
          <w:lang w:val="cy-GB"/>
        </w:rPr>
        <w:t>Os ydych yn cynnig benthyg eitem i ni, efallai y byddwn yn gofyn a oes modd i ni gadw eich manylion personol ar ffeil fel y gallwn gysylltu â chi os byddwn yn cynnal</w:t>
      </w:r>
      <w:r>
        <w:rPr>
          <w:rStyle w:val="fontstyle21"/>
          <w:rFonts w:ascii="Arial" w:eastAsia="Arial" w:hAnsi="Arial" w:cs="Arial"/>
          <w:color w:val="92D050"/>
          <w:sz w:val="24"/>
          <w:szCs w:val="24"/>
          <w:lang w:val="cy-GB"/>
        </w:rPr>
        <w:t xml:space="preserve"> </w:t>
      </w:r>
      <w:r>
        <w:rPr>
          <w:rStyle w:val="fontstyle21"/>
          <w:rFonts w:ascii="Arial" w:eastAsia="Arial" w:hAnsi="Arial" w:cs="Arial"/>
          <w:sz w:val="24"/>
          <w:szCs w:val="24"/>
          <w:lang w:val="cy-GB"/>
        </w:rPr>
        <w:t>arddangosfa sy'n ymwneud â'r eitem yn y dyfodol.</w:t>
      </w:r>
    </w:p>
    <w:p w:rsidR="00E4581C" w:rsidRDefault="00E4581C" w:rsidP="00663FCE">
      <w:pPr>
        <w:spacing w:after="0"/>
        <w:rPr>
          <w:rStyle w:val="fontstyle01"/>
          <w:rFonts w:ascii="Arial" w:hAnsi="Arial" w:cs="Arial"/>
          <w:sz w:val="24"/>
          <w:szCs w:val="24"/>
        </w:rPr>
      </w:pPr>
    </w:p>
    <w:p w:rsidR="00AB52CD" w:rsidRDefault="006046A4" w:rsidP="00663FCE">
      <w:pPr>
        <w:spacing w:after="0"/>
        <w:rPr>
          <w:rStyle w:val="fontstyle21"/>
          <w:rFonts w:ascii="Arial" w:hAnsi="Arial" w:cs="Arial"/>
          <w:sz w:val="24"/>
          <w:szCs w:val="24"/>
        </w:rPr>
      </w:pPr>
      <w:r>
        <w:rPr>
          <w:rStyle w:val="fontstyle21"/>
          <w:rFonts w:ascii="Arial" w:eastAsia="Arial" w:hAnsi="Arial" w:cs="Arial"/>
          <w:sz w:val="24"/>
          <w:szCs w:val="24"/>
          <w:lang w:val="cy-GB"/>
        </w:rPr>
        <w:t>Gyda'ch caniatâd byddwn yn cadw eich gwybodaeth ar ffeil nes i chi gysylltu â ni i dynnu eich gwybodaeth oddi ar ein cofnodion.  Byddwn ond yn cysylltu â chi mewn cysylltiad â'r eitemau rydych wedi'u cynnig i'w benthyg.</w:t>
      </w:r>
    </w:p>
    <w:p w:rsidR="00C40677" w:rsidRDefault="00C40677" w:rsidP="00663FCE">
      <w:pPr>
        <w:spacing w:after="0"/>
        <w:rPr>
          <w:rStyle w:val="fontstyle21"/>
          <w:rFonts w:ascii="Arial" w:hAnsi="Arial" w:cs="Arial"/>
          <w:b/>
          <w:sz w:val="24"/>
          <w:szCs w:val="24"/>
        </w:rPr>
      </w:pPr>
    </w:p>
    <w:p w:rsidR="00A934F6" w:rsidRPr="00812938" w:rsidRDefault="006046A4" w:rsidP="00AB52CD">
      <w:pPr>
        <w:rPr>
          <w:rStyle w:val="fontstyle01"/>
          <w:rFonts w:ascii="Arial" w:hAnsi="Arial" w:cs="Arial"/>
        </w:rPr>
      </w:pPr>
      <w:r>
        <w:rPr>
          <w:rStyle w:val="fontstyle01"/>
          <w:rFonts w:ascii="Arial" w:eastAsia="Arial" w:hAnsi="Arial" w:cs="Arial"/>
          <w:lang w:val="cy-GB"/>
        </w:rPr>
        <w:t>Ffotograffau, recordiadau fideo neu sain</w:t>
      </w:r>
    </w:p>
    <w:p w:rsidR="00A934F6" w:rsidRDefault="001550CC" w:rsidP="00AB6F0B">
      <w:pPr>
        <w:spacing w:after="0"/>
        <w:rPr>
          <w:rStyle w:val="fontstyle01"/>
          <w:rFonts w:ascii="Arial" w:hAnsi="Arial" w:cs="Arial"/>
          <w:b w:val="0"/>
          <w:sz w:val="24"/>
          <w:szCs w:val="24"/>
        </w:rPr>
      </w:pPr>
      <w:r>
        <w:rPr>
          <w:rFonts w:ascii="Arial" w:hAnsi="Arial" w:cs="Arial"/>
          <w:color w:val="000000"/>
          <w:sz w:val="24"/>
          <w:szCs w:val="24"/>
          <w:lang w:val="cy-GB"/>
        </w:rPr>
        <w:t>Weithiau byddwn yn gofyn am ganiatâd i dynnu lluniau neu wneud recordiadau fideo neu sain o unigolion fel rhan o'n rhaglenni a'n harddangosfeydd, neu i helpu i hyrwyddo ein gwasanaethau.  Byddwn bob amser yn gofyn am eich cydsyniad cyn i ni wneud hyn ac yn gofyn i chi lenwi'r ffurflenni perthnasol sy'n ein hawdurdodi i fwrw ymlaen.</w:t>
      </w:r>
    </w:p>
    <w:p w:rsidR="00AB6F0B" w:rsidRPr="006D0847" w:rsidRDefault="00AB6F0B" w:rsidP="00AB6F0B">
      <w:pPr>
        <w:spacing w:after="0"/>
        <w:rPr>
          <w:rStyle w:val="fontstyle01"/>
          <w:rFonts w:ascii="Arial" w:hAnsi="Arial" w:cs="Arial"/>
          <w:b w:val="0"/>
          <w:sz w:val="24"/>
          <w:szCs w:val="24"/>
        </w:rPr>
      </w:pPr>
    </w:p>
    <w:p w:rsidR="00A934F6" w:rsidRPr="006D0847" w:rsidRDefault="006046A4" w:rsidP="00AB6F0B">
      <w:pPr>
        <w:spacing w:after="0"/>
        <w:rPr>
          <w:rStyle w:val="fontstyle01"/>
          <w:rFonts w:ascii="Arial" w:hAnsi="Arial" w:cs="Arial"/>
          <w:b w:val="0"/>
          <w:sz w:val="24"/>
          <w:szCs w:val="24"/>
        </w:rPr>
      </w:pPr>
      <w:r>
        <w:rPr>
          <w:rStyle w:val="fontstyle01"/>
          <w:rFonts w:ascii="Arial" w:eastAsia="Arial" w:hAnsi="Arial" w:cs="Arial"/>
          <w:b w:val="0"/>
          <w:sz w:val="24"/>
          <w:szCs w:val="24"/>
          <w:lang w:val="cy-GB"/>
        </w:rPr>
        <w:t>Rydym yn cadw'r delweddau a'r recordiadau am 15 mlynedd o’r dyddiad cydsynio.  Ar ôl 15 mlynedd byddwn naill ai'n gofyn i chi a ydych yn fodlon estyn eich cydsyniad er mwyn i ni allu parhau i’w defnyddio, neu byddwn yn eu dileu.  Gwneir y gwaith prosesu ar sail eich cydsyniad.</w:t>
      </w:r>
    </w:p>
    <w:p w:rsidR="00D25FC7" w:rsidRDefault="00D25FC7" w:rsidP="00C71E0A">
      <w:pPr>
        <w:spacing w:after="0" w:line="240" w:lineRule="auto"/>
        <w:rPr>
          <w:rStyle w:val="fontstyle01"/>
          <w:rFonts w:ascii="Arial" w:hAnsi="Arial" w:cs="Arial"/>
        </w:rPr>
      </w:pPr>
    </w:p>
    <w:p w:rsidR="00D25FC7" w:rsidRDefault="00D25FC7" w:rsidP="00C71E0A">
      <w:pPr>
        <w:spacing w:after="0" w:line="240" w:lineRule="auto"/>
        <w:rPr>
          <w:rStyle w:val="fontstyle01"/>
          <w:rFonts w:ascii="Arial" w:hAnsi="Arial" w:cs="Arial"/>
        </w:rPr>
      </w:pPr>
    </w:p>
    <w:p w:rsidR="007C6C87" w:rsidRDefault="006046A4" w:rsidP="00C71E0A">
      <w:pPr>
        <w:spacing w:after="0" w:line="240" w:lineRule="auto"/>
        <w:rPr>
          <w:rStyle w:val="fontstyle21"/>
          <w:rFonts w:ascii="Arial" w:hAnsi="Arial" w:cs="Arial"/>
          <w:sz w:val="24"/>
          <w:szCs w:val="24"/>
        </w:rPr>
      </w:pPr>
      <w:r>
        <w:rPr>
          <w:rStyle w:val="fontstyle01"/>
          <w:rFonts w:ascii="Arial" w:eastAsia="Arial" w:hAnsi="Arial" w:cs="Arial"/>
          <w:lang w:val="cy-GB"/>
        </w:rPr>
        <w:t>Teledu Cylch Cyfyng (TCC)</w:t>
      </w:r>
      <w:r>
        <w:rPr>
          <w:rStyle w:val="fontstyle01"/>
          <w:rFonts w:ascii="Arial" w:eastAsia="Arial" w:hAnsi="Arial" w:cs="Arial"/>
          <w:sz w:val="24"/>
          <w:szCs w:val="24"/>
          <w:lang w:val="cy-GB"/>
        </w:rPr>
        <w:br/>
      </w:r>
    </w:p>
    <w:p w:rsidR="00AB6F0B" w:rsidRDefault="006046A4" w:rsidP="00C71E0A">
      <w:pPr>
        <w:spacing w:after="0" w:line="240" w:lineRule="auto"/>
        <w:rPr>
          <w:rStyle w:val="fontstyle21"/>
          <w:rFonts w:ascii="Arial" w:hAnsi="Arial" w:cs="Arial"/>
          <w:sz w:val="24"/>
          <w:szCs w:val="24"/>
        </w:rPr>
      </w:pPr>
      <w:r>
        <w:rPr>
          <w:rStyle w:val="fontstyle21"/>
          <w:rFonts w:ascii="Arial" w:eastAsia="Arial" w:hAnsi="Arial" w:cs="Arial"/>
          <w:sz w:val="24"/>
          <w:szCs w:val="24"/>
          <w:lang w:val="cy-GB"/>
        </w:rPr>
        <w:t>Mae safle Amgueddfa Caerdydd yn cael ei warchod gan deledu cylch cyfyng ac efallai y cewch eich recordio pan fyddwch yn ymweld â ni.  Arddangosir hysbysiadau'n glir o amgylch Amgueddfa Caerdydd.</w:t>
      </w:r>
    </w:p>
    <w:p w:rsidR="00AB52CD" w:rsidRDefault="006046A4" w:rsidP="00C71E0A">
      <w:pPr>
        <w:spacing w:after="0" w:line="240" w:lineRule="auto"/>
        <w:rPr>
          <w:rStyle w:val="fontstyle21"/>
          <w:rFonts w:ascii="Arial" w:hAnsi="Arial" w:cs="Arial"/>
          <w:sz w:val="24"/>
          <w:szCs w:val="24"/>
        </w:rPr>
      </w:pPr>
      <w:r>
        <w:rPr>
          <w:rFonts w:ascii="Arial" w:eastAsia="Arial" w:hAnsi="Arial" w:cs="Arial"/>
          <w:b/>
          <w:bCs/>
          <w:color w:val="000000"/>
          <w:sz w:val="24"/>
          <w:szCs w:val="24"/>
          <w:lang w:val="cy-GB"/>
        </w:rPr>
        <w:br/>
      </w:r>
      <w:r>
        <w:rPr>
          <w:rFonts w:ascii="Arial" w:eastAsia="Arial" w:hAnsi="Arial" w:cs="Arial"/>
          <w:color w:val="000000"/>
          <w:sz w:val="24"/>
          <w:szCs w:val="24"/>
          <w:lang w:val="cy-GB"/>
        </w:rPr>
        <w:t>Defnyddir y wybodaeth a gesglir at ddibenion  diogelwch a chanfod ac atal troseddu. Mae gweithredu'n ddiogel a diogelu asedau cyhoeddus yn rhan allweddol o ddiben cyhoeddus Amgueddfa Caerdydd. Gellir trosglwyddo delweddau teledu cylch cyfyng i'r heddlu neu asiantaethau eraill os ydynt yn ofynnol i ymchwilio i drosedd.</w:t>
      </w:r>
    </w:p>
    <w:p w:rsidR="00C71E0A" w:rsidRDefault="00C71E0A" w:rsidP="00C71E0A">
      <w:pPr>
        <w:spacing w:after="0"/>
        <w:rPr>
          <w:rStyle w:val="fontstyle21"/>
          <w:rFonts w:ascii="Arial" w:hAnsi="Arial" w:cs="Arial"/>
          <w:sz w:val="24"/>
          <w:szCs w:val="24"/>
        </w:rPr>
      </w:pPr>
    </w:p>
    <w:p w:rsidR="00AB6F0B" w:rsidRPr="00AB52CD" w:rsidRDefault="006046A4" w:rsidP="00C71E0A">
      <w:pPr>
        <w:spacing w:after="0"/>
        <w:rPr>
          <w:rStyle w:val="fontstyle01"/>
          <w:rFonts w:ascii="Arial" w:hAnsi="Arial" w:cs="Arial"/>
          <w:sz w:val="24"/>
          <w:szCs w:val="24"/>
        </w:rPr>
      </w:pPr>
      <w:r>
        <w:rPr>
          <w:rStyle w:val="fontstyle21"/>
          <w:rFonts w:ascii="Arial" w:eastAsia="Arial" w:hAnsi="Arial" w:cs="Arial"/>
          <w:sz w:val="24"/>
          <w:szCs w:val="24"/>
          <w:lang w:val="cy-GB"/>
        </w:rPr>
        <w:t>Dim ond staff awdurdodedig fydd yn cael gafael ar ddelweddau teledu cylch cyfyng a chânt eu storio am hyd at 30 diwrnod.</w:t>
      </w:r>
    </w:p>
    <w:p w:rsidR="00C71E0A" w:rsidRDefault="00C71E0A" w:rsidP="00663FCE">
      <w:pPr>
        <w:spacing w:after="0"/>
        <w:rPr>
          <w:rStyle w:val="fontstyle01"/>
          <w:rFonts w:ascii="Arial" w:hAnsi="Arial" w:cs="Arial"/>
          <w:sz w:val="24"/>
          <w:szCs w:val="24"/>
        </w:rPr>
      </w:pPr>
    </w:p>
    <w:p w:rsidR="00C40677" w:rsidRDefault="00C40677" w:rsidP="00663FCE">
      <w:pPr>
        <w:spacing w:after="0"/>
        <w:rPr>
          <w:rStyle w:val="fontstyle01"/>
          <w:rFonts w:ascii="Arial" w:hAnsi="Arial" w:cs="Arial"/>
          <w:sz w:val="24"/>
          <w:szCs w:val="24"/>
        </w:rPr>
      </w:pPr>
    </w:p>
    <w:p w:rsidR="00663FCE" w:rsidRPr="007C6C87" w:rsidRDefault="006046A4" w:rsidP="00663FCE">
      <w:pPr>
        <w:spacing w:after="0"/>
        <w:rPr>
          <w:rStyle w:val="fontstyle21"/>
          <w:rFonts w:ascii="Arial" w:hAnsi="Arial" w:cs="Arial"/>
          <w:sz w:val="28"/>
          <w:szCs w:val="28"/>
        </w:rPr>
      </w:pPr>
      <w:r>
        <w:rPr>
          <w:rStyle w:val="fontstyle01"/>
          <w:rFonts w:ascii="Arial" w:eastAsia="Arial" w:hAnsi="Arial" w:cs="Arial"/>
          <w:lang w:val="cy-GB"/>
        </w:rPr>
        <w:t>Gweithgareddau cyfryngau cymdeithasol</w:t>
      </w:r>
      <w:r>
        <w:rPr>
          <w:rStyle w:val="fontstyle01"/>
          <w:rFonts w:ascii="Arial" w:eastAsia="Arial" w:hAnsi="Arial" w:cs="Arial"/>
          <w:b w:val="0"/>
          <w:bCs w:val="0"/>
          <w:lang w:val="cy-GB"/>
        </w:rPr>
        <w:br/>
      </w:r>
    </w:p>
    <w:p w:rsidR="00944444" w:rsidRDefault="006046A4" w:rsidP="001A5F6F">
      <w:pPr>
        <w:spacing w:after="0"/>
        <w:rPr>
          <w:rStyle w:val="fontstyle31"/>
          <w:rFonts w:ascii="Arial" w:hAnsi="Arial" w:cs="Arial"/>
          <w:sz w:val="24"/>
          <w:szCs w:val="24"/>
        </w:rPr>
      </w:pPr>
      <w:r>
        <w:rPr>
          <w:rStyle w:val="fontstyle21"/>
          <w:rFonts w:ascii="Arial" w:eastAsia="Arial" w:hAnsi="Arial" w:cs="Arial"/>
          <w:sz w:val="24"/>
          <w:szCs w:val="24"/>
          <w:lang w:val="cy-GB"/>
        </w:rPr>
        <w:t>Rydym yn defnyddio eich data i:</w:t>
      </w:r>
    </w:p>
    <w:p w:rsidR="00944444" w:rsidRDefault="006046A4" w:rsidP="00663FCE">
      <w:pPr>
        <w:pStyle w:val="ListParagraph"/>
        <w:numPr>
          <w:ilvl w:val="0"/>
          <w:numId w:val="7"/>
        </w:numPr>
        <w:spacing w:after="0"/>
        <w:rPr>
          <w:rFonts w:ascii="Arial" w:hAnsi="Arial" w:cs="Arial"/>
          <w:color w:val="000000"/>
          <w:sz w:val="24"/>
          <w:szCs w:val="24"/>
        </w:rPr>
      </w:pPr>
      <w:r>
        <w:rPr>
          <w:rStyle w:val="fontstyle21"/>
          <w:rFonts w:ascii="Arial" w:eastAsia="Arial" w:hAnsi="Arial" w:cs="Arial"/>
          <w:sz w:val="24"/>
          <w:szCs w:val="24"/>
          <w:lang w:val="cy-GB"/>
        </w:rPr>
        <w:t xml:space="preserve">farchnata ar y cyfryngau cymdeithasol </w:t>
      </w:r>
    </w:p>
    <w:p w:rsidR="007C6C87" w:rsidRDefault="006046A4" w:rsidP="007C6C87">
      <w:pPr>
        <w:pStyle w:val="ListParagraph"/>
        <w:numPr>
          <w:ilvl w:val="0"/>
          <w:numId w:val="7"/>
        </w:numPr>
        <w:rPr>
          <w:rStyle w:val="fontstyle21"/>
          <w:rFonts w:ascii="Arial" w:hAnsi="Arial" w:cs="Arial"/>
          <w:sz w:val="24"/>
          <w:szCs w:val="24"/>
        </w:rPr>
      </w:pPr>
      <w:r>
        <w:rPr>
          <w:rStyle w:val="fontstyle21"/>
          <w:rFonts w:ascii="Arial" w:eastAsia="Arial" w:hAnsi="Arial" w:cs="Arial"/>
          <w:sz w:val="24"/>
          <w:szCs w:val="24"/>
          <w:lang w:val="cy-GB"/>
        </w:rPr>
        <w:t>Ymateb i ymholiadau gan gwsmeriaid sy’n dod i law drwy sianeli cyfryngau cymdeithasol Amgueddfa Caerdydd</w:t>
      </w:r>
      <w:r>
        <w:rPr>
          <w:rStyle w:val="fontstyle21"/>
          <w:rFonts w:ascii="Arial" w:eastAsia="Arial" w:hAnsi="Arial" w:cs="Arial"/>
          <w:sz w:val="24"/>
          <w:szCs w:val="24"/>
          <w:lang w:val="cy-GB"/>
        </w:rPr>
        <w:br/>
      </w:r>
    </w:p>
    <w:p w:rsidR="00944444" w:rsidRPr="001A5F6F" w:rsidRDefault="006046A4" w:rsidP="001A5F6F">
      <w:pPr>
        <w:rPr>
          <w:rFonts w:ascii="Arial" w:hAnsi="Arial" w:cs="Arial"/>
          <w:color w:val="000000"/>
          <w:sz w:val="24"/>
          <w:szCs w:val="24"/>
        </w:rPr>
      </w:pPr>
      <w:r>
        <w:rPr>
          <w:rStyle w:val="fontstyle21"/>
          <w:rFonts w:ascii="Arial" w:eastAsia="Arial" w:hAnsi="Arial" w:cs="Arial"/>
          <w:sz w:val="24"/>
          <w:szCs w:val="24"/>
          <w:lang w:val="cy-GB"/>
        </w:rPr>
        <w:t>Rydym yn casglu’r wybodaeth yn y ffyrdd canlynol:</w:t>
      </w:r>
    </w:p>
    <w:p w:rsidR="00944444" w:rsidRDefault="006046A4" w:rsidP="00944444">
      <w:pPr>
        <w:pStyle w:val="ListParagraph"/>
        <w:numPr>
          <w:ilvl w:val="0"/>
          <w:numId w:val="8"/>
        </w:numPr>
        <w:rPr>
          <w:rFonts w:ascii="Arial" w:hAnsi="Arial" w:cs="Arial"/>
          <w:color w:val="000000"/>
          <w:sz w:val="24"/>
          <w:szCs w:val="24"/>
        </w:rPr>
      </w:pPr>
      <w:r>
        <w:rPr>
          <w:rStyle w:val="fontstyle21"/>
          <w:rFonts w:ascii="Arial" w:eastAsia="Arial" w:hAnsi="Arial" w:cs="Arial"/>
          <w:sz w:val="24"/>
          <w:szCs w:val="24"/>
          <w:lang w:val="cy-GB"/>
        </w:rPr>
        <w:t xml:space="preserve">O lwyfannau cyfryngau cymdeithasol fel Facebook, Twitter ac </w:t>
      </w:r>
      <w:proofErr w:type="spellStart"/>
      <w:r>
        <w:rPr>
          <w:rStyle w:val="fontstyle21"/>
          <w:rFonts w:ascii="Arial" w:eastAsia="Arial" w:hAnsi="Arial" w:cs="Arial"/>
          <w:sz w:val="24"/>
          <w:szCs w:val="24"/>
          <w:lang w:val="cy-GB"/>
        </w:rPr>
        <w:t>Instagram</w:t>
      </w:r>
      <w:proofErr w:type="spellEnd"/>
    </w:p>
    <w:p w:rsidR="00944444" w:rsidRPr="00944444" w:rsidRDefault="006046A4" w:rsidP="00944444">
      <w:pPr>
        <w:pStyle w:val="ListParagraph"/>
        <w:numPr>
          <w:ilvl w:val="0"/>
          <w:numId w:val="8"/>
        </w:numPr>
        <w:rPr>
          <w:rFonts w:ascii="Arial" w:hAnsi="Arial" w:cs="Arial"/>
          <w:color w:val="000000"/>
          <w:sz w:val="24"/>
          <w:szCs w:val="24"/>
        </w:rPr>
      </w:pPr>
      <w:r>
        <w:rPr>
          <w:rStyle w:val="fontstyle21"/>
          <w:rFonts w:ascii="Arial" w:eastAsia="Arial" w:hAnsi="Arial" w:cs="Arial"/>
          <w:sz w:val="24"/>
          <w:szCs w:val="24"/>
          <w:lang w:val="cy-GB"/>
        </w:rPr>
        <w:t xml:space="preserve">O'r llwyfan rheoli cyfryngau cymdeithasol </w:t>
      </w:r>
      <w:proofErr w:type="spellStart"/>
      <w:r>
        <w:rPr>
          <w:rStyle w:val="fontstyle21"/>
          <w:rFonts w:ascii="Arial" w:eastAsia="Arial" w:hAnsi="Arial" w:cs="Arial"/>
          <w:sz w:val="24"/>
          <w:szCs w:val="24"/>
          <w:lang w:val="cy-GB"/>
        </w:rPr>
        <w:t>Hootsuite</w:t>
      </w:r>
      <w:proofErr w:type="spellEnd"/>
    </w:p>
    <w:p w:rsidR="00773749" w:rsidRDefault="006046A4" w:rsidP="001A5F6F">
      <w:pPr>
        <w:rPr>
          <w:rStyle w:val="fontstyle21"/>
          <w:rFonts w:ascii="Arial" w:hAnsi="Arial" w:cs="Arial"/>
          <w:sz w:val="24"/>
          <w:szCs w:val="24"/>
        </w:rPr>
      </w:pPr>
      <w:r>
        <w:rPr>
          <w:rStyle w:val="fontstyle21"/>
          <w:rFonts w:ascii="Arial" w:eastAsia="Arial" w:hAnsi="Arial" w:cs="Arial"/>
          <w:sz w:val="24"/>
          <w:szCs w:val="24"/>
          <w:lang w:val="cy-GB"/>
        </w:rPr>
        <w:t xml:space="preserve">Mae gan y llwyfannau cyfryngau cymdeithasol hyn Bolisïau Preifatrwydd ar wahân, sy'n amlinellu pa ddata a gesglir ganddynt, pam y maent yn ei gasglu, sut maent yn defnyddio'r wybodaeth honno, a'r dewisiadau y maent yn eu cynnig i ddefnyddwyr, gan gynnwys sut i gael gafael ar wybodaeth a'i diweddaru.  Gallwch ddod o hyd i </w:t>
      </w:r>
      <w:r>
        <w:rPr>
          <w:rStyle w:val="fontstyle21"/>
          <w:rFonts w:ascii="Arial" w:eastAsia="Arial" w:hAnsi="Arial" w:cs="Arial"/>
          <w:sz w:val="24"/>
          <w:szCs w:val="24"/>
          <w:lang w:val="cy-GB"/>
        </w:rPr>
        <w:lastRenderedPageBreak/>
        <w:t>ddolenni i Bolisïau Preifatrwydd y llwyfannau cyfryngau cymdeithasol a ddefnyddiwn isod:</w:t>
      </w:r>
    </w:p>
    <w:p w:rsidR="00B45BD0" w:rsidRPr="00B45BD0" w:rsidRDefault="0092486A" w:rsidP="001A5F6F">
      <w:pPr>
        <w:rPr>
          <w:rFonts w:ascii="Arial" w:eastAsia="Arial" w:hAnsi="Arial" w:cs="Arial"/>
          <w:color w:val="0563C1"/>
          <w:sz w:val="24"/>
          <w:szCs w:val="24"/>
          <w:lang w:val="cy-GB"/>
        </w:rPr>
      </w:pPr>
      <w:hyperlink r:id="rId14" w:history="1">
        <w:r w:rsidR="006046A4">
          <w:rPr>
            <w:rFonts w:ascii="Arial" w:eastAsia="Arial" w:hAnsi="Arial" w:cs="Arial"/>
            <w:color w:val="0563C1"/>
            <w:sz w:val="24"/>
            <w:szCs w:val="24"/>
            <w:u w:val="single"/>
            <w:lang w:val="cy-GB"/>
          </w:rPr>
          <w:t>Facebook</w:t>
        </w:r>
      </w:hyperlink>
    </w:p>
    <w:p w:rsidR="00B45BD0" w:rsidRPr="00B45BD0" w:rsidRDefault="0092486A" w:rsidP="001A5F6F">
      <w:pPr>
        <w:rPr>
          <w:rFonts w:ascii="Arial" w:eastAsia="Arial" w:hAnsi="Arial" w:cs="Arial"/>
          <w:color w:val="0563C1"/>
          <w:sz w:val="24"/>
          <w:szCs w:val="24"/>
          <w:lang w:val="cy-GB"/>
        </w:rPr>
      </w:pPr>
      <w:hyperlink r:id="rId15" w:history="1">
        <w:r w:rsidR="006046A4">
          <w:rPr>
            <w:rFonts w:ascii="Arial" w:eastAsia="Arial" w:hAnsi="Arial" w:cs="Arial"/>
            <w:color w:val="0563C1"/>
            <w:sz w:val="24"/>
            <w:szCs w:val="24"/>
            <w:u w:val="single"/>
            <w:lang w:val="cy-GB"/>
          </w:rPr>
          <w:t>Polisi Preifatrwydd (twitter.com)</w:t>
        </w:r>
      </w:hyperlink>
    </w:p>
    <w:p w:rsidR="00B45BD0" w:rsidRDefault="0092486A" w:rsidP="001A5F6F">
      <w:pPr>
        <w:rPr>
          <w:rFonts w:ascii="Arial" w:eastAsia="Arial" w:hAnsi="Arial" w:cs="Arial"/>
          <w:color w:val="0563C1"/>
          <w:sz w:val="24"/>
          <w:szCs w:val="24"/>
          <w:lang w:val="cy-GB"/>
        </w:rPr>
      </w:pPr>
      <w:hyperlink r:id="rId16" w:history="1">
        <w:r w:rsidR="006046A4">
          <w:rPr>
            <w:rFonts w:ascii="Arial" w:eastAsia="Arial" w:hAnsi="Arial" w:cs="Arial"/>
            <w:color w:val="0563C1"/>
            <w:sz w:val="24"/>
            <w:szCs w:val="24"/>
            <w:u w:val="single"/>
            <w:lang w:val="cy-GB"/>
          </w:rPr>
          <w:t xml:space="preserve">Data </w:t>
        </w:r>
        <w:proofErr w:type="spellStart"/>
        <w:r w:rsidR="006046A4">
          <w:rPr>
            <w:rFonts w:ascii="Arial" w:eastAsia="Arial" w:hAnsi="Arial" w:cs="Arial"/>
            <w:color w:val="0563C1"/>
            <w:sz w:val="24"/>
            <w:szCs w:val="24"/>
            <w:u w:val="single"/>
            <w:lang w:val="cy-GB"/>
          </w:rPr>
          <w:t>Policy</w:t>
        </w:r>
        <w:proofErr w:type="spellEnd"/>
        <w:r w:rsidR="006046A4">
          <w:rPr>
            <w:rFonts w:ascii="Arial" w:eastAsia="Arial" w:hAnsi="Arial" w:cs="Arial"/>
            <w:color w:val="0563C1"/>
            <w:sz w:val="24"/>
            <w:szCs w:val="24"/>
            <w:u w:val="single"/>
            <w:lang w:val="cy-GB"/>
          </w:rPr>
          <w:t xml:space="preserve"> | </w:t>
        </w:r>
        <w:proofErr w:type="spellStart"/>
        <w:r w:rsidR="006046A4">
          <w:rPr>
            <w:rFonts w:ascii="Arial" w:eastAsia="Arial" w:hAnsi="Arial" w:cs="Arial"/>
            <w:color w:val="0563C1"/>
            <w:sz w:val="24"/>
            <w:szCs w:val="24"/>
            <w:u w:val="single"/>
            <w:lang w:val="cy-GB"/>
          </w:rPr>
          <w:t>Instagram</w:t>
        </w:r>
        <w:proofErr w:type="spellEnd"/>
        <w:r w:rsidR="006046A4">
          <w:rPr>
            <w:rFonts w:ascii="Arial" w:eastAsia="Arial" w:hAnsi="Arial" w:cs="Arial"/>
            <w:color w:val="0563C1"/>
            <w:sz w:val="24"/>
            <w:szCs w:val="24"/>
            <w:u w:val="single"/>
            <w:lang w:val="cy-GB"/>
          </w:rPr>
          <w:t xml:space="preserve"> Help Centre</w:t>
        </w:r>
      </w:hyperlink>
    </w:p>
    <w:p w:rsidR="001A5F6F" w:rsidRDefault="001A5F6F" w:rsidP="001A5F6F">
      <w:pPr>
        <w:rPr>
          <w:rStyle w:val="fontstyle01"/>
          <w:rFonts w:ascii="Arial" w:hAnsi="Arial" w:cs="Arial"/>
          <w:sz w:val="24"/>
          <w:szCs w:val="24"/>
        </w:rPr>
      </w:pPr>
    </w:p>
    <w:p w:rsidR="006A501B" w:rsidRDefault="006046A4" w:rsidP="007C6C87">
      <w:pPr>
        <w:rPr>
          <w:rFonts w:ascii="Arial" w:hAnsi="Arial" w:cs="Arial"/>
          <w:color w:val="000000"/>
          <w:sz w:val="24"/>
          <w:szCs w:val="24"/>
        </w:rPr>
      </w:pPr>
      <w:r>
        <w:rPr>
          <w:rStyle w:val="fontstyle21"/>
          <w:rFonts w:ascii="Arial" w:eastAsia="Arial" w:hAnsi="Arial" w:cs="Arial"/>
          <w:sz w:val="24"/>
          <w:szCs w:val="24"/>
          <w:lang w:val="cy-GB"/>
        </w:rPr>
        <w:t xml:space="preserve">Wrth gynorthwyo gydag ymholiad, weithiau bydd gwybodaeth bersonol, megis enw, enw defnyddiwr, dolen, neu ddynodwr arall, cyfeiriad e-bost neu rif ffôn, yn cael ei throsglwyddo i adran arall yn yr amgueddfa sy'n gallu cynorthwyo gyda'r ymholiad yn well, er enghraifft yr adrannau Dysgu neu </w:t>
      </w:r>
      <w:proofErr w:type="spellStart"/>
      <w:r>
        <w:rPr>
          <w:rStyle w:val="fontstyle21"/>
          <w:rFonts w:ascii="Arial" w:eastAsia="Arial" w:hAnsi="Arial" w:cs="Arial"/>
          <w:sz w:val="24"/>
          <w:szCs w:val="24"/>
          <w:lang w:val="cy-GB"/>
        </w:rPr>
        <w:t>Guradurol</w:t>
      </w:r>
      <w:proofErr w:type="spellEnd"/>
      <w:r>
        <w:rPr>
          <w:rStyle w:val="fontstyle21"/>
          <w:rFonts w:ascii="Arial" w:eastAsia="Arial" w:hAnsi="Arial" w:cs="Arial"/>
          <w:sz w:val="24"/>
          <w:szCs w:val="24"/>
          <w:lang w:val="cy-GB"/>
        </w:rPr>
        <w:t xml:space="preserve">.  </w:t>
      </w:r>
      <w:r>
        <w:rPr>
          <w:rStyle w:val="fontstyle21"/>
          <w:rFonts w:ascii="Arial" w:eastAsia="Arial" w:hAnsi="Arial" w:cs="Arial"/>
          <w:sz w:val="24"/>
          <w:szCs w:val="24"/>
          <w:lang w:val="cy-GB"/>
        </w:rPr>
        <w:br/>
      </w:r>
    </w:p>
    <w:p w:rsidR="00A9636E" w:rsidRDefault="006046A4" w:rsidP="007C6C87">
      <w:pPr>
        <w:rPr>
          <w:rFonts w:ascii="Arial" w:hAnsi="Arial" w:cs="Arial"/>
          <w:b/>
          <w:color w:val="000000"/>
          <w:sz w:val="28"/>
          <w:szCs w:val="28"/>
        </w:rPr>
      </w:pPr>
      <w:r>
        <w:rPr>
          <w:rFonts w:ascii="Arial" w:eastAsia="Arial" w:hAnsi="Arial" w:cs="Arial"/>
          <w:b/>
          <w:bCs/>
          <w:color w:val="000000"/>
          <w:sz w:val="28"/>
          <w:szCs w:val="28"/>
          <w:lang w:val="cy-GB"/>
        </w:rPr>
        <w:t>Cyfathrebiadau marchnata</w:t>
      </w:r>
    </w:p>
    <w:p w:rsidR="00A9636E" w:rsidRPr="00A47056" w:rsidRDefault="006046A4" w:rsidP="007C6C87">
      <w:pPr>
        <w:rPr>
          <w:rFonts w:ascii="Arial" w:hAnsi="Arial" w:cs="Arial"/>
          <w:color w:val="000000"/>
          <w:sz w:val="24"/>
          <w:szCs w:val="24"/>
        </w:rPr>
      </w:pPr>
      <w:r>
        <w:rPr>
          <w:rFonts w:ascii="Arial" w:eastAsia="Arial" w:hAnsi="Arial" w:cs="Arial"/>
          <w:color w:val="000000"/>
          <w:sz w:val="24"/>
          <w:szCs w:val="24"/>
          <w:lang w:val="cy-GB"/>
        </w:rPr>
        <w:t>Os byddwch yn '</w:t>
      </w:r>
      <w:proofErr w:type="spellStart"/>
      <w:r>
        <w:rPr>
          <w:rFonts w:ascii="Arial" w:eastAsia="Arial" w:hAnsi="Arial" w:cs="Arial"/>
          <w:color w:val="000000"/>
          <w:sz w:val="24"/>
          <w:szCs w:val="24"/>
          <w:lang w:val="cy-GB"/>
        </w:rPr>
        <w:t>optio</w:t>
      </w:r>
      <w:proofErr w:type="spellEnd"/>
      <w:r>
        <w:rPr>
          <w:rFonts w:ascii="Arial" w:eastAsia="Arial" w:hAnsi="Arial" w:cs="Arial"/>
          <w:color w:val="000000"/>
          <w:sz w:val="24"/>
          <w:szCs w:val="24"/>
          <w:lang w:val="cy-GB"/>
        </w:rPr>
        <w:t xml:space="preserve"> i mewn' i dderbyn cyfathrebiadau marchnata, efallai y byddwn yn cysylltu â chi mewn cysylltiad â’n nwyddau a gwasanaethau.  Rydym yn casglu'r wybodaeth hon oddi ar ffurflen yr ydych wedi rhoi eich cydsyniad arni i ni gysylltu â chi gyda gwybodaeth farchnata.  Mae hyn fel arfer yn golygu ticio blwch i ddangos eich bod yn cytuno.  </w:t>
      </w:r>
    </w:p>
    <w:p w:rsidR="00C22454" w:rsidRPr="00A9636E" w:rsidRDefault="006046A4" w:rsidP="007C6C87">
      <w:pPr>
        <w:rPr>
          <w:rFonts w:ascii="Arial" w:hAnsi="Arial" w:cs="Arial"/>
          <w:b/>
          <w:color w:val="000000"/>
          <w:sz w:val="28"/>
          <w:szCs w:val="28"/>
        </w:rPr>
      </w:pPr>
      <w:r>
        <w:rPr>
          <w:rFonts w:ascii="Arial" w:eastAsia="Arial" w:hAnsi="Arial" w:cs="Arial"/>
          <w:color w:val="000000"/>
          <w:sz w:val="24"/>
          <w:szCs w:val="24"/>
          <w:lang w:val="cy-GB"/>
        </w:rPr>
        <w:t>Mae gennych ddewis p’un a ydych am dderbyn neu barhau i dderbyn y negeseuon hyn ai peidio.  Gallwch hefyd ddewis sut rydych yn eu derbyn (post, ffôn, e-bost) a newid eich dewisiadau ar unrhyw adeg.</w:t>
      </w:r>
    </w:p>
    <w:p w:rsidR="00C22454" w:rsidRPr="00E215D6" w:rsidRDefault="006046A4" w:rsidP="007C6C87">
      <w:pPr>
        <w:rPr>
          <w:rFonts w:ascii="Arial" w:hAnsi="Arial" w:cs="Arial"/>
          <w:color w:val="000000"/>
          <w:sz w:val="24"/>
          <w:szCs w:val="24"/>
        </w:rPr>
      </w:pPr>
      <w:r>
        <w:rPr>
          <w:rFonts w:ascii="Arial" w:eastAsia="Arial" w:hAnsi="Arial" w:cs="Arial"/>
          <w:color w:val="000000"/>
          <w:sz w:val="24"/>
          <w:szCs w:val="24"/>
          <w:lang w:val="cy-GB"/>
        </w:rPr>
        <w:t>Pan fyddwch yn derbyn gwybodaeth gennym, efallai y byddwn yn casglu gwybodaeth am eich ymateb a gall hyn effeithio ar sut rydym yn cyfathrebu â chi yn y dyfodol.</w:t>
      </w:r>
    </w:p>
    <w:p w:rsidR="00C735A1" w:rsidRPr="00A4203F" w:rsidRDefault="006046A4" w:rsidP="00C735A1">
      <w:pPr>
        <w:autoSpaceDE w:val="0"/>
        <w:autoSpaceDN w:val="0"/>
        <w:adjustRightInd w:val="0"/>
        <w:spacing w:after="0" w:line="240" w:lineRule="auto"/>
        <w:rPr>
          <w:rFonts w:ascii="Arial" w:hAnsi="Arial" w:cs="Arial"/>
          <w:sz w:val="24"/>
          <w:szCs w:val="24"/>
        </w:rPr>
      </w:pPr>
      <w:r>
        <w:rPr>
          <w:rFonts w:ascii="Arial" w:eastAsia="Arial" w:hAnsi="Arial" w:cs="Arial"/>
          <w:color w:val="000000"/>
          <w:sz w:val="24"/>
          <w:szCs w:val="24"/>
          <w:lang w:val="cy-GB"/>
        </w:rPr>
        <w:t>Mae gennych hawl i dynnu eich cydsyniad yn ôl ar gyfer prosesu ar unrhyw adeg drwy hysbysu’r Swyddog Diogelu Data yn ysgrifenedig.</w:t>
      </w:r>
      <w:r>
        <w:rPr>
          <w:rFonts w:ascii="Roboto" w:eastAsia="Roboto" w:hAnsi="Roboto" w:cs="Arial"/>
          <w:color w:val="000000"/>
          <w:sz w:val="24"/>
          <w:szCs w:val="24"/>
          <w:lang w:val="cy-GB"/>
        </w:rPr>
        <w:t xml:space="preserve"> </w:t>
      </w:r>
    </w:p>
    <w:p w:rsidR="00F51DBF" w:rsidRDefault="00F51DBF" w:rsidP="006045DC">
      <w:pPr>
        <w:autoSpaceDE w:val="0"/>
        <w:autoSpaceDN w:val="0"/>
        <w:adjustRightInd w:val="0"/>
        <w:spacing w:after="0" w:line="240" w:lineRule="auto"/>
        <w:rPr>
          <w:rFonts w:ascii="Arial" w:hAnsi="Arial" w:cs="Arial"/>
          <w:sz w:val="24"/>
          <w:szCs w:val="24"/>
        </w:rPr>
      </w:pPr>
    </w:p>
    <w:p w:rsidR="006045DC" w:rsidRPr="00A4203F" w:rsidRDefault="006046A4" w:rsidP="006045DC">
      <w:pPr>
        <w:autoSpaceDE w:val="0"/>
        <w:autoSpaceDN w:val="0"/>
        <w:adjustRightInd w:val="0"/>
        <w:spacing w:after="0" w:line="240" w:lineRule="auto"/>
        <w:rPr>
          <w:rFonts w:ascii="Arial" w:hAnsi="Arial" w:cs="Arial"/>
          <w:b/>
          <w:sz w:val="24"/>
          <w:szCs w:val="24"/>
        </w:rPr>
      </w:pPr>
      <w:r>
        <w:rPr>
          <w:rFonts w:ascii="Arial" w:eastAsia="Arial" w:hAnsi="Arial" w:cs="Arial"/>
          <w:b/>
          <w:bCs/>
          <w:sz w:val="24"/>
          <w:szCs w:val="24"/>
          <w:lang w:val="cy-GB"/>
        </w:rPr>
        <w:t>Arolygon/Holiaduron a ffurflenni Gwerthuso</w:t>
      </w:r>
    </w:p>
    <w:p w:rsidR="00A4203F" w:rsidRDefault="00A4203F" w:rsidP="006045DC">
      <w:pPr>
        <w:autoSpaceDE w:val="0"/>
        <w:autoSpaceDN w:val="0"/>
        <w:adjustRightInd w:val="0"/>
        <w:spacing w:after="0" w:line="240" w:lineRule="auto"/>
        <w:rPr>
          <w:rFonts w:ascii="Arial" w:hAnsi="Arial" w:cs="Arial"/>
          <w:sz w:val="24"/>
          <w:szCs w:val="24"/>
        </w:rPr>
      </w:pPr>
    </w:p>
    <w:p w:rsidR="006045DC" w:rsidRPr="00A4203F" w:rsidRDefault="006046A4" w:rsidP="006045DC">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 xml:space="preserve">Weithiau byddwn yn gofyn i chi lenwi holiadur arolwg neu ffurflen werthuso yn ymwneud â’n gwasanaethau, er mwyn ein helpu i'w monitro a'u gwella, neu oherwydd ei bod yn ofynnol i ni ddarparu'r wybodaeth hon i'n cyllidwyr.  </w:t>
      </w:r>
    </w:p>
    <w:p w:rsidR="007D0DDE" w:rsidRPr="00A4203F" w:rsidRDefault="007D0DDE" w:rsidP="006045DC">
      <w:pPr>
        <w:autoSpaceDE w:val="0"/>
        <w:autoSpaceDN w:val="0"/>
        <w:adjustRightInd w:val="0"/>
        <w:spacing w:after="0" w:line="240" w:lineRule="auto"/>
        <w:rPr>
          <w:rFonts w:ascii="Arial" w:hAnsi="Arial" w:cs="Arial"/>
          <w:sz w:val="24"/>
          <w:szCs w:val="24"/>
        </w:rPr>
      </w:pPr>
    </w:p>
    <w:p w:rsidR="00310FF5" w:rsidRPr="00A4203F" w:rsidRDefault="006046A4" w:rsidP="006045DC">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Rydym yn cadw eich gwybodaeth am 3 blynedd ac yn ei phrosesu ar sail eich cydsyniad.  Ar ôl y cyfnod hwn, byddwn yn dileu eich gwybodaeth o'n cofnodion.</w:t>
      </w:r>
    </w:p>
    <w:p w:rsidR="00310FF5" w:rsidRPr="00A4203F" w:rsidRDefault="00310FF5" w:rsidP="006045DC">
      <w:pPr>
        <w:autoSpaceDE w:val="0"/>
        <w:autoSpaceDN w:val="0"/>
        <w:adjustRightInd w:val="0"/>
        <w:spacing w:after="0" w:line="240" w:lineRule="auto"/>
        <w:rPr>
          <w:rFonts w:ascii="Arial" w:hAnsi="Arial" w:cs="Arial"/>
          <w:sz w:val="24"/>
          <w:szCs w:val="24"/>
        </w:rPr>
      </w:pPr>
    </w:p>
    <w:p w:rsidR="00310FF5" w:rsidRDefault="001550CC" w:rsidP="006045DC">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Mewn rhai amgylchiadau, mae’n bosib y byddwn yn defnyddio eich data personol yn ddienw (fel nad yw wedi’i gysylltu â chi mwyach) at ddibenion gwaith ymchwil neu ystadegol ac os yw hyn yn digwydd gallem ddefnyddio’r wybodaeth hon am gyfnod amhenodol heb eich hysbysu ymhellach.  </w:t>
      </w:r>
    </w:p>
    <w:p w:rsidR="007D0DDE" w:rsidRDefault="007D0DDE" w:rsidP="006045DC">
      <w:pPr>
        <w:autoSpaceDE w:val="0"/>
        <w:autoSpaceDN w:val="0"/>
        <w:adjustRightInd w:val="0"/>
        <w:spacing w:after="0" w:line="240" w:lineRule="auto"/>
        <w:rPr>
          <w:rFonts w:ascii="Arial" w:hAnsi="Arial" w:cs="Arial"/>
          <w:sz w:val="24"/>
          <w:szCs w:val="24"/>
        </w:rPr>
      </w:pPr>
    </w:p>
    <w:p w:rsidR="00D25FC7" w:rsidRDefault="00D25FC7" w:rsidP="006045DC">
      <w:pPr>
        <w:autoSpaceDE w:val="0"/>
        <w:autoSpaceDN w:val="0"/>
        <w:adjustRightInd w:val="0"/>
        <w:spacing w:after="0" w:line="240" w:lineRule="auto"/>
        <w:rPr>
          <w:rFonts w:ascii="Arial" w:hAnsi="Arial" w:cs="Arial"/>
          <w:b/>
          <w:sz w:val="24"/>
          <w:szCs w:val="24"/>
        </w:rPr>
      </w:pPr>
    </w:p>
    <w:p w:rsidR="00D34A8C" w:rsidRDefault="006046A4" w:rsidP="006045DC">
      <w:pPr>
        <w:autoSpaceDE w:val="0"/>
        <w:autoSpaceDN w:val="0"/>
        <w:adjustRightInd w:val="0"/>
        <w:spacing w:after="0" w:line="240" w:lineRule="auto"/>
        <w:rPr>
          <w:rFonts w:ascii="Arial" w:hAnsi="Arial" w:cs="Arial"/>
          <w:b/>
          <w:sz w:val="24"/>
          <w:szCs w:val="24"/>
        </w:rPr>
      </w:pPr>
      <w:r>
        <w:rPr>
          <w:rFonts w:ascii="Arial" w:eastAsia="Arial" w:hAnsi="Arial" w:cs="Arial"/>
          <w:b/>
          <w:bCs/>
          <w:sz w:val="24"/>
          <w:szCs w:val="24"/>
          <w:lang w:val="cy-GB"/>
        </w:rPr>
        <w:t>Eich Hawliau</w:t>
      </w:r>
    </w:p>
    <w:p w:rsidR="00DD4AE5" w:rsidRDefault="00DD4AE5" w:rsidP="006045DC">
      <w:pPr>
        <w:autoSpaceDE w:val="0"/>
        <w:autoSpaceDN w:val="0"/>
        <w:adjustRightInd w:val="0"/>
        <w:spacing w:after="0" w:line="240" w:lineRule="auto"/>
        <w:rPr>
          <w:rFonts w:ascii="Arial" w:hAnsi="Arial" w:cs="Arial"/>
          <w:b/>
          <w:sz w:val="24"/>
          <w:szCs w:val="24"/>
        </w:rPr>
      </w:pPr>
    </w:p>
    <w:p w:rsidR="00DD4AE5" w:rsidRPr="00DD4AE5" w:rsidRDefault="006046A4" w:rsidP="006045DC">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 xml:space="preserve">Caiff yr wybodaeth amdanoch ei storio’n ddiogel gan Amgueddfa Caerdydd at y dibenion a nodwyd uchod. </w:t>
      </w:r>
    </w:p>
    <w:p w:rsidR="00DD4AE5" w:rsidRPr="00DD4AE5" w:rsidRDefault="00DD4AE5" w:rsidP="006045DC">
      <w:pPr>
        <w:autoSpaceDE w:val="0"/>
        <w:autoSpaceDN w:val="0"/>
        <w:adjustRightInd w:val="0"/>
        <w:spacing w:after="0" w:line="240" w:lineRule="auto"/>
        <w:rPr>
          <w:rFonts w:ascii="Arial" w:hAnsi="Arial" w:cs="Arial"/>
          <w:sz w:val="24"/>
          <w:szCs w:val="24"/>
        </w:rPr>
      </w:pPr>
    </w:p>
    <w:p w:rsidR="00DD4AE5" w:rsidRPr="00DD4AE5" w:rsidRDefault="006046A4" w:rsidP="006045DC">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Ni fyddwn yn rhannu eich gwybodaeth ag unrhyw drydydd parti heb eich cydsyniad uniongyrchol ac eithrio pan fo gofyn i ni wneud hynny yn ôl y gyfraith.</w:t>
      </w:r>
    </w:p>
    <w:p w:rsidR="00DD4AE5" w:rsidRPr="00DD4AE5" w:rsidRDefault="00DD4AE5" w:rsidP="006045DC">
      <w:pPr>
        <w:autoSpaceDE w:val="0"/>
        <w:autoSpaceDN w:val="0"/>
        <w:adjustRightInd w:val="0"/>
        <w:spacing w:after="0" w:line="240" w:lineRule="auto"/>
        <w:rPr>
          <w:rFonts w:ascii="Arial" w:hAnsi="Arial" w:cs="Arial"/>
          <w:sz w:val="24"/>
          <w:szCs w:val="24"/>
        </w:rPr>
      </w:pPr>
    </w:p>
    <w:p w:rsidR="00DD4AE5" w:rsidRPr="00DD4AE5" w:rsidRDefault="006046A4" w:rsidP="006045DC">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Mae gennych hawl i ofyn i ni roi copi llawn i chi o unrhyw wybodaeth sydd gennym amdanoch.</w:t>
      </w:r>
    </w:p>
    <w:p w:rsidR="00DD4AE5" w:rsidRPr="00DD4AE5" w:rsidRDefault="00DD4AE5" w:rsidP="006045DC">
      <w:pPr>
        <w:autoSpaceDE w:val="0"/>
        <w:autoSpaceDN w:val="0"/>
        <w:adjustRightInd w:val="0"/>
        <w:spacing w:after="0" w:line="240" w:lineRule="auto"/>
        <w:rPr>
          <w:rFonts w:ascii="Arial" w:hAnsi="Arial" w:cs="Arial"/>
          <w:sz w:val="24"/>
          <w:szCs w:val="24"/>
        </w:rPr>
      </w:pPr>
    </w:p>
    <w:p w:rsidR="00DD4AE5" w:rsidRDefault="006046A4" w:rsidP="006045DC">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 xml:space="preserve">Os ydych yn credu bod yr wybodaeth bersonol sydd gennym yn anghywir, er enghraifft os yw eich manylion cyswllt wedi newid, mae gennych yr hawl i fynnu bod unrhyw ddata anghywir rydym yn ei gadw amdanoch yn cael ei gywiro ar unwaith. </w:t>
      </w:r>
    </w:p>
    <w:p w:rsidR="00E12F51" w:rsidRDefault="00E12F51" w:rsidP="006045DC">
      <w:pPr>
        <w:autoSpaceDE w:val="0"/>
        <w:autoSpaceDN w:val="0"/>
        <w:adjustRightInd w:val="0"/>
        <w:spacing w:after="0" w:line="240" w:lineRule="auto"/>
        <w:rPr>
          <w:rFonts w:ascii="Arial" w:hAnsi="Arial" w:cs="Arial"/>
          <w:sz w:val="24"/>
          <w:szCs w:val="24"/>
        </w:rPr>
      </w:pPr>
    </w:p>
    <w:p w:rsidR="00E12F51" w:rsidRPr="000E25CC" w:rsidRDefault="006046A4" w:rsidP="00E12F51">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 xml:space="preserve">Os hoffech chi arfer unrhyw un o’r hawliau hyn neu os oes gennych unrhyw ymholiadau neu bryderon yn gysylltiedig â phrosesu eich data personol, cysylltwch â’r Swyddog Diogelu Data fel y nodir isod.  Mae gennych hefyd hawl i gofrestru cwyn yn gysylltiedig â’r hysbysiad preifatrwydd hwn neu weithgareddau prosesu’r Amgueddfa gyda Swyddfa’r Comisiynydd Gwybodaeth a gallwch wneud hynny trwy’r wefan isod neu ei llinell gymorth.  </w:t>
      </w:r>
    </w:p>
    <w:p w:rsidR="00E12F51" w:rsidRPr="000E25CC" w:rsidRDefault="00E12F51" w:rsidP="00E12F51">
      <w:pPr>
        <w:autoSpaceDE w:val="0"/>
        <w:autoSpaceDN w:val="0"/>
        <w:adjustRightInd w:val="0"/>
        <w:spacing w:after="0" w:line="240" w:lineRule="auto"/>
        <w:rPr>
          <w:rFonts w:ascii="Arial" w:hAnsi="Arial" w:cs="Arial"/>
          <w:sz w:val="24"/>
          <w:szCs w:val="24"/>
        </w:rPr>
      </w:pPr>
    </w:p>
    <w:p w:rsidR="00E12F51" w:rsidRPr="000E25CC" w:rsidRDefault="006046A4" w:rsidP="00E12F51">
      <w:pPr>
        <w:autoSpaceDE w:val="0"/>
        <w:autoSpaceDN w:val="0"/>
        <w:adjustRightInd w:val="0"/>
        <w:spacing w:after="0" w:line="240" w:lineRule="auto"/>
        <w:rPr>
          <w:rFonts w:ascii="Arial" w:hAnsi="Arial" w:cs="Arial"/>
          <w:sz w:val="24"/>
          <w:szCs w:val="24"/>
        </w:rPr>
      </w:pPr>
      <w:r>
        <w:rPr>
          <w:rFonts w:ascii="Arial" w:eastAsia="Arial" w:hAnsi="Arial" w:cs="Arial"/>
          <w:sz w:val="24"/>
          <w:szCs w:val="24"/>
          <w:lang w:val="cy-GB"/>
        </w:rPr>
        <w:t>Gallwch gael rhagor o wybodaeth am eich hawliau ar wefan Swyddfa'r Comisiynydd Gwybodaeth neu drwy ffonio ei llinell gymorth ar 0303 123 1113.</w:t>
      </w:r>
    </w:p>
    <w:p w:rsidR="00DD4AE5" w:rsidRPr="00E12F51" w:rsidRDefault="00DD4AE5" w:rsidP="006045DC">
      <w:pPr>
        <w:autoSpaceDE w:val="0"/>
        <w:autoSpaceDN w:val="0"/>
        <w:adjustRightInd w:val="0"/>
        <w:spacing w:after="0" w:line="240" w:lineRule="auto"/>
        <w:rPr>
          <w:rFonts w:ascii="Arial" w:hAnsi="Arial" w:cs="Arial"/>
          <w:sz w:val="24"/>
          <w:szCs w:val="24"/>
          <w:highlight w:val="yellow"/>
        </w:rPr>
      </w:pPr>
    </w:p>
    <w:p w:rsidR="00E12F51" w:rsidRPr="000E25CC" w:rsidRDefault="006046A4" w:rsidP="00150FF7">
      <w:pPr>
        <w:autoSpaceDE w:val="0"/>
        <w:autoSpaceDN w:val="0"/>
        <w:adjustRightInd w:val="0"/>
        <w:spacing w:after="0" w:line="240" w:lineRule="auto"/>
        <w:rPr>
          <w:rFonts w:ascii="Arial" w:hAnsi="Arial" w:cs="Arial"/>
          <w:b/>
          <w:bCs/>
          <w:color w:val="000000"/>
          <w:sz w:val="24"/>
          <w:szCs w:val="24"/>
        </w:rPr>
      </w:pPr>
      <w:r>
        <w:rPr>
          <w:rFonts w:ascii="Arial" w:eastAsia="Arial" w:hAnsi="Arial" w:cs="Arial"/>
          <w:b/>
          <w:bCs/>
          <w:color w:val="000000"/>
          <w:sz w:val="24"/>
          <w:szCs w:val="24"/>
          <w:lang w:val="cy-GB"/>
        </w:rPr>
        <w:t>Cysylltu â Ni</w:t>
      </w:r>
    </w:p>
    <w:p w:rsidR="00E12F51" w:rsidRPr="000E25CC" w:rsidRDefault="00E12F51" w:rsidP="00150FF7">
      <w:pPr>
        <w:autoSpaceDE w:val="0"/>
        <w:autoSpaceDN w:val="0"/>
        <w:adjustRightInd w:val="0"/>
        <w:spacing w:after="0" w:line="240" w:lineRule="auto"/>
        <w:rPr>
          <w:rFonts w:ascii="Arial" w:hAnsi="Arial" w:cs="Arial"/>
          <w:b/>
          <w:bCs/>
          <w:color w:val="000000"/>
          <w:sz w:val="24"/>
          <w:szCs w:val="24"/>
        </w:rPr>
      </w:pPr>
    </w:p>
    <w:p w:rsidR="00E12F51" w:rsidRPr="000E25CC" w:rsidRDefault="006046A4" w:rsidP="00E12F51">
      <w:pPr>
        <w:autoSpaceDE w:val="0"/>
        <w:autoSpaceDN w:val="0"/>
        <w:adjustRightInd w:val="0"/>
        <w:spacing w:after="0" w:line="240" w:lineRule="auto"/>
        <w:rPr>
          <w:rFonts w:ascii="Arial" w:hAnsi="Arial" w:cs="Arial"/>
          <w:bCs/>
          <w:color w:val="000000"/>
          <w:sz w:val="24"/>
          <w:szCs w:val="24"/>
        </w:rPr>
      </w:pPr>
      <w:r>
        <w:rPr>
          <w:rFonts w:ascii="Arial" w:eastAsia="Arial" w:hAnsi="Arial" w:cs="Arial"/>
          <w:bCs/>
          <w:color w:val="000000"/>
          <w:sz w:val="24"/>
          <w:szCs w:val="24"/>
          <w:lang w:val="cy-GB"/>
        </w:rPr>
        <w:t xml:space="preserve">Cysylltwch â’r Swyddog Diogelu Data am ragor o wybodaeth.  </w:t>
      </w:r>
    </w:p>
    <w:p w:rsidR="00E12F51" w:rsidRPr="000E25CC" w:rsidRDefault="00E12F51" w:rsidP="00E12F51">
      <w:pPr>
        <w:autoSpaceDE w:val="0"/>
        <w:autoSpaceDN w:val="0"/>
        <w:adjustRightInd w:val="0"/>
        <w:spacing w:after="0" w:line="240" w:lineRule="auto"/>
        <w:rPr>
          <w:rFonts w:ascii="Arial" w:hAnsi="Arial" w:cs="Arial"/>
          <w:bCs/>
          <w:color w:val="000000"/>
          <w:sz w:val="24"/>
          <w:szCs w:val="24"/>
        </w:rPr>
      </w:pPr>
    </w:p>
    <w:p w:rsidR="00E12F51" w:rsidRPr="000E25CC" w:rsidRDefault="006046A4" w:rsidP="00E12F51">
      <w:pPr>
        <w:autoSpaceDE w:val="0"/>
        <w:autoSpaceDN w:val="0"/>
        <w:adjustRightInd w:val="0"/>
        <w:spacing w:after="0" w:line="240" w:lineRule="auto"/>
        <w:rPr>
          <w:rFonts w:ascii="Arial" w:hAnsi="Arial" w:cs="Arial"/>
          <w:bCs/>
          <w:color w:val="000000"/>
          <w:sz w:val="24"/>
          <w:szCs w:val="24"/>
        </w:rPr>
      </w:pPr>
      <w:r>
        <w:rPr>
          <w:rFonts w:ascii="Arial" w:eastAsia="Arial" w:hAnsi="Arial" w:cs="Arial"/>
          <w:bCs/>
          <w:color w:val="000000"/>
          <w:sz w:val="24"/>
          <w:szCs w:val="24"/>
          <w:lang w:val="cy-GB"/>
        </w:rPr>
        <w:t xml:space="preserve">Swyddog Diogelu Data  </w:t>
      </w:r>
    </w:p>
    <w:p w:rsidR="00E12F51" w:rsidRPr="000E25CC" w:rsidRDefault="006046A4" w:rsidP="00E12F51">
      <w:pPr>
        <w:autoSpaceDE w:val="0"/>
        <w:autoSpaceDN w:val="0"/>
        <w:adjustRightInd w:val="0"/>
        <w:spacing w:after="0" w:line="240" w:lineRule="auto"/>
        <w:rPr>
          <w:rFonts w:ascii="Arial" w:hAnsi="Arial" w:cs="Arial"/>
          <w:bCs/>
          <w:color w:val="000000"/>
          <w:sz w:val="24"/>
          <w:szCs w:val="24"/>
        </w:rPr>
      </w:pPr>
      <w:r>
        <w:rPr>
          <w:rFonts w:ascii="Arial" w:eastAsia="Arial" w:hAnsi="Arial" w:cs="Arial"/>
          <w:bCs/>
          <w:color w:val="000000"/>
          <w:sz w:val="24"/>
          <w:szCs w:val="24"/>
          <w:lang w:val="cy-GB"/>
        </w:rPr>
        <w:t xml:space="preserve">Tîm Llywodraethu Gwybodaeth </w:t>
      </w:r>
    </w:p>
    <w:p w:rsidR="00E12F51" w:rsidRPr="000E25CC" w:rsidRDefault="006046A4" w:rsidP="00E12F51">
      <w:pPr>
        <w:autoSpaceDE w:val="0"/>
        <w:autoSpaceDN w:val="0"/>
        <w:adjustRightInd w:val="0"/>
        <w:spacing w:after="0" w:line="240" w:lineRule="auto"/>
        <w:rPr>
          <w:rFonts w:ascii="Arial" w:hAnsi="Arial" w:cs="Arial"/>
          <w:bCs/>
          <w:color w:val="000000"/>
          <w:sz w:val="24"/>
          <w:szCs w:val="24"/>
        </w:rPr>
      </w:pPr>
      <w:r>
        <w:rPr>
          <w:rFonts w:ascii="Arial" w:eastAsia="Arial" w:hAnsi="Arial" w:cs="Arial"/>
          <w:bCs/>
          <w:color w:val="000000"/>
          <w:sz w:val="24"/>
          <w:szCs w:val="24"/>
          <w:lang w:val="cy-GB"/>
        </w:rPr>
        <w:t xml:space="preserve">Neuadd y Sir </w:t>
      </w:r>
    </w:p>
    <w:p w:rsidR="00E12F51" w:rsidRPr="000E25CC" w:rsidRDefault="006046A4" w:rsidP="00E12F51">
      <w:pPr>
        <w:autoSpaceDE w:val="0"/>
        <w:autoSpaceDN w:val="0"/>
        <w:adjustRightInd w:val="0"/>
        <w:spacing w:after="0" w:line="240" w:lineRule="auto"/>
        <w:rPr>
          <w:rFonts w:ascii="Arial" w:hAnsi="Arial" w:cs="Arial"/>
          <w:bCs/>
          <w:color w:val="000000"/>
          <w:sz w:val="24"/>
          <w:szCs w:val="24"/>
        </w:rPr>
      </w:pPr>
      <w:r>
        <w:rPr>
          <w:rFonts w:ascii="Arial" w:eastAsia="Arial" w:hAnsi="Arial" w:cs="Arial"/>
          <w:bCs/>
          <w:color w:val="000000"/>
          <w:sz w:val="24"/>
          <w:szCs w:val="24"/>
          <w:lang w:val="cy-GB"/>
        </w:rPr>
        <w:t xml:space="preserve">Glanfa'r Iwerydd  </w:t>
      </w:r>
    </w:p>
    <w:p w:rsidR="00E12F51" w:rsidRPr="000E25CC" w:rsidRDefault="006046A4" w:rsidP="00E12F51">
      <w:pPr>
        <w:autoSpaceDE w:val="0"/>
        <w:autoSpaceDN w:val="0"/>
        <w:adjustRightInd w:val="0"/>
        <w:spacing w:after="0" w:line="240" w:lineRule="auto"/>
        <w:rPr>
          <w:rFonts w:ascii="Arial" w:hAnsi="Arial" w:cs="Arial"/>
          <w:bCs/>
          <w:color w:val="000000"/>
          <w:sz w:val="24"/>
          <w:szCs w:val="24"/>
        </w:rPr>
      </w:pPr>
      <w:r>
        <w:rPr>
          <w:rFonts w:ascii="Arial" w:eastAsia="Arial" w:hAnsi="Arial" w:cs="Arial"/>
          <w:bCs/>
          <w:color w:val="000000"/>
          <w:sz w:val="24"/>
          <w:szCs w:val="24"/>
          <w:lang w:val="cy-GB"/>
        </w:rPr>
        <w:t xml:space="preserve">Caerdydd </w:t>
      </w:r>
    </w:p>
    <w:p w:rsidR="00E12F51" w:rsidRPr="000E25CC" w:rsidRDefault="006046A4" w:rsidP="00E12F51">
      <w:pPr>
        <w:autoSpaceDE w:val="0"/>
        <w:autoSpaceDN w:val="0"/>
        <w:adjustRightInd w:val="0"/>
        <w:spacing w:after="0" w:line="240" w:lineRule="auto"/>
        <w:rPr>
          <w:rFonts w:ascii="Arial" w:hAnsi="Arial" w:cs="Arial"/>
          <w:bCs/>
          <w:color w:val="000000"/>
          <w:sz w:val="24"/>
          <w:szCs w:val="24"/>
        </w:rPr>
      </w:pPr>
      <w:r>
        <w:rPr>
          <w:rFonts w:ascii="Arial" w:eastAsia="Arial" w:hAnsi="Arial" w:cs="Arial"/>
          <w:bCs/>
          <w:color w:val="000000"/>
          <w:sz w:val="24"/>
          <w:szCs w:val="24"/>
          <w:lang w:val="cy-GB"/>
        </w:rPr>
        <w:t xml:space="preserve">CF10 4UW </w:t>
      </w:r>
    </w:p>
    <w:p w:rsidR="00E12F51" w:rsidRPr="000E25CC" w:rsidRDefault="00E12F51" w:rsidP="00E12F51">
      <w:pPr>
        <w:autoSpaceDE w:val="0"/>
        <w:autoSpaceDN w:val="0"/>
        <w:adjustRightInd w:val="0"/>
        <w:spacing w:after="0" w:line="240" w:lineRule="auto"/>
        <w:rPr>
          <w:rFonts w:ascii="Arial" w:hAnsi="Arial" w:cs="Arial"/>
          <w:bCs/>
          <w:color w:val="000000"/>
          <w:sz w:val="24"/>
          <w:szCs w:val="24"/>
        </w:rPr>
      </w:pPr>
    </w:p>
    <w:p w:rsidR="00E12F51" w:rsidRPr="00E12F51" w:rsidRDefault="0092486A" w:rsidP="00E12F51">
      <w:pPr>
        <w:autoSpaceDE w:val="0"/>
        <w:autoSpaceDN w:val="0"/>
        <w:adjustRightInd w:val="0"/>
        <w:spacing w:after="0" w:line="240" w:lineRule="auto"/>
        <w:rPr>
          <w:rFonts w:ascii="Arial" w:eastAsia="Arial" w:hAnsi="Arial" w:cs="Arial"/>
          <w:bCs/>
          <w:color w:val="0563C1"/>
          <w:sz w:val="24"/>
          <w:szCs w:val="24"/>
          <w:lang w:val="cy-GB"/>
        </w:rPr>
      </w:pPr>
      <w:hyperlink r:id="rId17" w:history="1">
        <w:r w:rsidR="006046A4">
          <w:rPr>
            <w:rFonts w:ascii="Arial" w:eastAsia="Arial" w:hAnsi="Arial" w:cs="Arial"/>
            <w:color w:val="0563C1"/>
            <w:sz w:val="24"/>
            <w:szCs w:val="24"/>
            <w:u w:val="single"/>
            <w:lang w:val="cy-GB"/>
          </w:rPr>
          <w:t>diogeludata@caerdydd.gov.uk</w:t>
        </w:r>
      </w:hyperlink>
    </w:p>
    <w:p w:rsidR="00E12F51" w:rsidRDefault="00E12F51" w:rsidP="00E12F51">
      <w:pPr>
        <w:autoSpaceDE w:val="0"/>
        <w:autoSpaceDN w:val="0"/>
        <w:adjustRightInd w:val="0"/>
        <w:spacing w:after="0" w:line="240" w:lineRule="auto"/>
        <w:rPr>
          <w:rFonts w:ascii="Arial" w:hAnsi="Arial" w:cs="Arial"/>
          <w:b/>
          <w:bCs/>
          <w:color w:val="000000"/>
          <w:sz w:val="24"/>
          <w:szCs w:val="24"/>
        </w:rPr>
      </w:pPr>
    </w:p>
    <w:p w:rsidR="00E12F51" w:rsidRDefault="00E12F51" w:rsidP="00E12F51">
      <w:pPr>
        <w:autoSpaceDE w:val="0"/>
        <w:autoSpaceDN w:val="0"/>
        <w:adjustRightInd w:val="0"/>
        <w:spacing w:after="0" w:line="240" w:lineRule="auto"/>
        <w:rPr>
          <w:rFonts w:ascii="Arial" w:hAnsi="Arial" w:cs="Arial"/>
          <w:b/>
          <w:bCs/>
          <w:color w:val="000000"/>
          <w:sz w:val="24"/>
          <w:szCs w:val="24"/>
        </w:rPr>
      </w:pPr>
    </w:p>
    <w:p w:rsidR="00150FF7" w:rsidRPr="00DD2E17" w:rsidRDefault="006046A4" w:rsidP="00150FF7">
      <w:pPr>
        <w:autoSpaceDE w:val="0"/>
        <w:autoSpaceDN w:val="0"/>
        <w:adjustRightInd w:val="0"/>
        <w:spacing w:after="0" w:line="240" w:lineRule="auto"/>
        <w:rPr>
          <w:rFonts w:ascii="Arial" w:hAnsi="Arial" w:cs="Arial"/>
          <w:b/>
          <w:bCs/>
          <w:color w:val="000000"/>
          <w:sz w:val="24"/>
          <w:szCs w:val="24"/>
        </w:rPr>
      </w:pPr>
      <w:r>
        <w:rPr>
          <w:rFonts w:ascii="Arial" w:eastAsia="Arial" w:hAnsi="Arial" w:cs="Arial"/>
          <w:b/>
          <w:bCs/>
          <w:color w:val="000000"/>
          <w:sz w:val="24"/>
          <w:szCs w:val="24"/>
          <w:lang w:val="cy-GB"/>
        </w:rPr>
        <w:t>Newidiadau i’r Hysbysiad Preifatrwydd hwn</w:t>
      </w:r>
    </w:p>
    <w:p w:rsidR="00773749" w:rsidRPr="006A5752" w:rsidRDefault="006046A4" w:rsidP="006A5752">
      <w:pPr>
        <w:rPr>
          <w:rFonts w:ascii="Arial" w:hAnsi="Arial" w:cs="Arial"/>
          <w:sz w:val="24"/>
          <w:szCs w:val="24"/>
        </w:rPr>
      </w:pPr>
      <w:r>
        <w:rPr>
          <w:rFonts w:ascii="Arial" w:eastAsia="Arial" w:hAnsi="Arial" w:cs="Arial"/>
          <w:sz w:val="24"/>
          <w:szCs w:val="24"/>
          <w:lang w:val="cy-GB"/>
        </w:rPr>
        <w:t>Rydym yn adolygu’n hysbysiad preifatrwydd yn rheolaidd.  Y tro diwethaf i’r hysbysiad hwn gael ei ddiweddaru oedd 9 Mehefin 2020.</w:t>
      </w:r>
    </w:p>
    <w:sectPr w:rsidR="00773749" w:rsidRPr="006A575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D7" w:rsidRDefault="006046A4">
      <w:pPr>
        <w:spacing w:after="0" w:line="240" w:lineRule="auto"/>
      </w:pPr>
      <w:r>
        <w:separator/>
      </w:r>
    </w:p>
  </w:endnote>
  <w:endnote w:type="continuationSeparator" w:id="0">
    <w:p w:rsidR="00D47BD7" w:rsidRDefault="00604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8080000" w:usb2="00000010"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D7" w:rsidRDefault="006046A4">
      <w:pPr>
        <w:spacing w:after="0" w:line="240" w:lineRule="auto"/>
      </w:pPr>
      <w:r>
        <w:separator/>
      </w:r>
    </w:p>
  </w:footnote>
  <w:footnote w:type="continuationSeparator" w:id="0">
    <w:p w:rsidR="00D47BD7" w:rsidRDefault="006046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FF7" w:rsidRDefault="006046A4">
    <w:pPr>
      <w:pStyle w:val="Header"/>
    </w:pPr>
    <w:r>
      <w:rPr>
        <w:rFonts w:ascii="Arial" w:hAnsi="Arial" w:cs="Arial"/>
        <w:bCs/>
        <w:noProof/>
        <w:color w:val="000000"/>
        <w:sz w:val="24"/>
        <w:szCs w:val="24"/>
        <w:lang w:eastAsia="en-GB"/>
      </w:rPr>
      <w:drawing>
        <wp:anchor distT="0" distB="0" distL="114300" distR="114300" simplePos="0" relativeHeight="251658240" behindDoc="1" locked="0" layoutInCell="1" allowOverlap="1">
          <wp:simplePos x="0" y="0"/>
          <wp:positionH relativeFrom="column">
            <wp:posOffset>5133975</wp:posOffset>
          </wp:positionH>
          <wp:positionV relativeFrom="paragraph">
            <wp:posOffset>-334010</wp:posOffset>
          </wp:positionV>
          <wp:extent cx="1056005" cy="699770"/>
          <wp:effectExtent l="0" t="0" r="0" b="5080"/>
          <wp:wrapTight wrapText="bothSides">
            <wp:wrapPolygon edited="0">
              <wp:start x="0" y="0"/>
              <wp:lineTo x="0" y="21169"/>
              <wp:lineTo x="21041" y="21169"/>
              <wp:lineTo x="21041" y="0"/>
              <wp:lineTo x="0" y="0"/>
            </wp:wrapPolygon>
          </wp:wrapTight>
          <wp:docPr id="1" name="Picture 1" descr="\\Filestore1.cardiff.gov.uk\Ecodev\MARKETING &amp; VISITOR SERVICES\NEW SHARED DRIVE M&amp;VS\Cardiff Museum\Branding\Logo Artwork\Museum of Cardiff new logo\Master artwork logo 2019\cardiff logo_2019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93148" name="Picture 1" descr="\\Filestore1.cardiff.gov.uk\Ecodev\MARKETING &amp; VISITOR SERVICES\NEW SHARED DRIVE M&amp;VS\Cardiff Museum\Branding\Logo Artwork\Museum of Cardiff new logo\Master artwork logo 2019\cardiff logo_2019_colou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6005" cy="699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lang w:val="cy-GB"/>
      </w:rPr>
      <w:tab/>
    </w:r>
    <w:r>
      <w:rPr>
        <w:rFonts w:ascii="Calibri" w:eastAsia="Calibri" w:hAnsi="Calibri" w:cs="Times New Roman"/>
        <w:lang w:val="cy-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48EC"/>
    <w:multiLevelType w:val="multilevel"/>
    <w:tmpl w:val="9634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64730"/>
    <w:multiLevelType w:val="hybridMultilevel"/>
    <w:tmpl w:val="87E4C1B0"/>
    <w:lvl w:ilvl="0" w:tplc="5F162848">
      <w:start w:val="1"/>
      <w:numFmt w:val="bullet"/>
      <w:lvlText w:val=""/>
      <w:lvlJc w:val="left"/>
      <w:pPr>
        <w:ind w:left="720" w:hanging="360"/>
      </w:pPr>
      <w:rPr>
        <w:rFonts w:ascii="Symbol" w:hAnsi="Symbol" w:hint="default"/>
      </w:rPr>
    </w:lvl>
    <w:lvl w:ilvl="1" w:tplc="A7D08ADC" w:tentative="1">
      <w:start w:val="1"/>
      <w:numFmt w:val="bullet"/>
      <w:lvlText w:val="o"/>
      <w:lvlJc w:val="left"/>
      <w:pPr>
        <w:ind w:left="1440" w:hanging="360"/>
      </w:pPr>
      <w:rPr>
        <w:rFonts w:ascii="Courier New" w:hAnsi="Courier New" w:cs="Courier New" w:hint="default"/>
      </w:rPr>
    </w:lvl>
    <w:lvl w:ilvl="2" w:tplc="AE4C120C" w:tentative="1">
      <w:start w:val="1"/>
      <w:numFmt w:val="bullet"/>
      <w:lvlText w:val=""/>
      <w:lvlJc w:val="left"/>
      <w:pPr>
        <w:ind w:left="2160" w:hanging="360"/>
      </w:pPr>
      <w:rPr>
        <w:rFonts w:ascii="Wingdings" w:hAnsi="Wingdings" w:hint="default"/>
      </w:rPr>
    </w:lvl>
    <w:lvl w:ilvl="3" w:tplc="DBDC320C" w:tentative="1">
      <w:start w:val="1"/>
      <w:numFmt w:val="bullet"/>
      <w:lvlText w:val=""/>
      <w:lvlJc w:val="left"/>
      <w:pPr>
        <w:ind w:left="2880" w:hanging="360"/>
      </w:pPr>
      <w:rPr>
        <w:rFonts w:ascii="Symbol" w:hAnsi="Symbol" w:hint="default"/>
      </w:rPr>
    </w:lvl>
    <w:lvl w:ilvl="4" w:tplc="74904918" w:tentative="1">
      <w:start w:val="1"/>
      <w:numFmt w:val="bullet"/>
      <w:lvlText w:val="o"/>
      <w:lvlJc w:val="left"/>
      <w:pPr>
        <w:ind w:left="3600" w:hanging="360"/>
      </w:pPr>
      <w:rPr>
        <w:rFonts w:ascii="Courier New" w:hAnsi="Courier New" w:cs="Courier New" w:hint="default"/>
      </w:rPr>
    </w:lvl>
    <w:lvl w:ilvl="5" w:tplc="6F9AE8A0" w:tentative="1">
      <w:start w:val="1"/>
      <w:numFmt w:val="bullet"/>
      <w:lvlText w:val=""/>
      <w:lvlJc w:val="left"/>
      <w:pPr>
        <w:ind w:left="4320" w:hanging="360"/>
      </w:pPr>
      <w:rPr>
        <w:rFonts w:ascii="Wingdings" w:hAnsi="Wingdings" w:hint="default"/>
      </w:rPr>
    </w:lvl>
    <w:lvl w:ilvl="6" w:tplc="C6BA4C08" w:tentative="1">
      <w:start w:val="1"/>
      <w:numFmt w:val="bullet"/>
      <w:lvlText w:val=""/>
      <w:lvlJc w:val="left"/>
      <w:pPr>
        <w:ind w:left="5040" w:hanging="360"/>
      </w:pPr>
      <w:rPr>
        <w:rFonts w:ascii="Symbol" w:hAnsi="Symbol" w:hint="default"/>
      </w:rPr>
    </w:lvl>
    <w:lvl w:ilvl="7" w:tplc="3984C73A" w:tentative="1">
      <w:start w:val="1"/>
      <w:numFmt w:val="bullet"/>
      <w:lvlText w:val="o"/>
      <w:lvlJc w:val="left"/>
      <w:pPr>
        <w:ind w:left="5760" w:hanging="360"/>
      </w:pPr>
      <w:rPr>
        <w:rFonts w:ascii="Courier New" w:hAnsi="Courier New" w:cs="Courier New" w:hint="default"/>
      </w:rPr>
    </w:lvl>
    <w:lvl w:ilvl="8" w:tplc="9B3AA7AE" w:tentative="1">
      <w:start w:val="1"/>
      <w:numFmt w:val="bullet"/>
      <w:lvlText w:val=""/>
      <w:lvlJc w:val="left"/>
      <w:pPr>
        <w:ind w:left="6480" w:hanging="360"/>
      </w:pPr>
      <w:rPr>
        <w:rFonts w:ascii="Wingdings" w:hAnsi="Wingdings" w:hint="default"/>
      </w:rPr>
    </w:lvl>
  </w:abstractNum>
  <w:abstractNum w:abstractNumId="2" w15:restartNumberingAfterBreak="0">
    <w:nsid w:val="173928B9"/>
    <w:multiLevelType w:val="hybridMultilevel"/>
    <w:tmpl w:val="159666DA"/>
    <w:lvl w:ilvl="0" w:tplc="8B92D01C">
      <w:start w:val="1"/>
      <w:numFmt w:val="bullet"/>
      <w:lvlText w:val=""/>
      <w:lvlJc w:val="left"/>
      <w:pPr>
        <w:ind w:left="720" w:hanging="360"/>
      </w:pPr>
      <w:rPr>
        <w:rFonts w:ascii="Symbol" w:hAnsi="Symbol" w:hint="default"/>
      </w:rPr>
    </w:lvl>
    <w:lvl w:ilvl="1" w:tplc="50EE28D0" w:tentative="1">
      <w:start w:val="1"/>
      <w:numFmt w:val="bullet"/>
      <w:lvlText w:val="o"/>
      <w:lvlJc w:val="left"/>
      <w:pPr>
        <w:ind w:left="1440" w:hanging="360"/>
      </w:pPr>
      <w:rPr>
        <w:rFonts w:ascii="Courier New" w:hAnsi="Courier New" w:cs="Courier New" w:hint="default"/>
      </w:rPr>
    </w:lvl>
    <w:lvl w:ilvl="2" w:tplc="06A2D4C0" w:tentative="1">
      <w:start w:val="1"/>
      <w:numFmt w:val="bullet"/>
      <w:lvlText w:val=""/>
      <w:lvlJc w:val="left"/>
      <w:pPr>
        <w:ind w:left="2160" w:hanging="360"/>
      </w:pPr>
      <w:rPr>
        <w:rFonts w:ascii="Wingdings" w:hAnsi="Wingdings" w:hint="default"/>
      </w:rPr>
    </w:lvl>
    <w:lvl w:ilvl="3" w:tplc="50EE4DB2" w:tentative="1">
      <w:start w:val="1"/>
      <w:numFmt w:val="bullet"/>
      <w:lvlText w:val=""/>
      <w:lvlJc w:val="left"/>
      <w:pPr>
        <w:ind w:left="2880" w:hanging="360"/>
      </w:pPr>
      <w:rPr>
        <w:rFonts w:ascii="Symbol" w:hAnsi="Symbol" w:hint="default"/>
      </w:rPr>
    </w:lvl>
    <w:lvl w:ilvl="4" w:tplc="F6DCEED6" w:tentative="1">
      <w:start w:val="1"/>
      <w:numFmt w:val="bullet"/>
      <w:lvlText w:val="o"/>
      <w:lvlJc w:val="left"/>
      <w:pPr>
        <w:ind w:left="3600" w:hanging="360"/>
      </w:pPr>
      <w:rPr>
        <w:rFonts w:ascii="Courier New" w:hAnsi="Courier New" w:cs="Courier New" w:hint="default"/>
      </w:rPr>
    </w:lvl>
    <w:lvl w:ilvl="5" w:tplc="3B84BB80" w:tentative="1">
      <w:start w:val="1"/>
      <w:numFmt w:val="bullet"/>
      <w:lvlText w:val=""/>
      <w:lvlJc w:val="left"/>
      <w:pPr>
        <w:ind w:left="4320" w:hanging="360"/>
      </w:pPr>
      <w:rPr>
        <w:rFonts w:ascii="Wingdings" w:hAnsi="Wingdings" w:hint="default"/>
      </w:rPr>
    </w:lvl>
    <w:lvl w:ilvl="6" w:tplc="9F60B736" w:tentative="1">
      <w:start w:val="1"/>
      <w:numFmt w:val="bullet"/>
      <w:lvlText w:val=""/>
      <w:lvlJc w:val="left"/>
      <w:pPr>
        <w:ind w:left="5040" w:hanging="360"/>
      </w:pPr>
      <w:rPr>
        <w:rFonts w:ascii="Symbol" w:hAnsi="Symbol" w:hint="default"/>
      </w:rPr>
    </w:lvl>
    <w:lvl w:ilvl="7" w:tplc="02C82C86" w:tentative="1">
      <w:start w:val="1"/>
      <w:numFmt w:val="bullet"/>
      <w:lvlText w:val="o"/>
      <w:lvlJc w:val="left"/>
      <w:pPr>
        <w:ind w:left="5760" w:hanging="360"/>
      </w:pPr>
      <w:rPr>
        <w:rFonts w:ascii="Courier New" w:hAnsi="Courier New" w:cs="Courier New" w:hint="default"/>
      </w:rPr>
    </w:lvl>
    <w:lvl w:ilvl="8" w:tplc="893A1290" w:tentative="1">
      <w:start w:val="1"/>
      <w:numFmt w:val="bullet"/>
      <w:lvlText w:val=""/>
      <w:lvlJc w:val="left"/>
      <w:pPr>
        <w:ind w:left="6480" w:hanging="360"/>
      </w:pPr>
      <w:rPr>
        <w:rFonts w:ascii="Wingdings" w:hAnsi="Wingdings" w:hint="default"/>
      </w:rPr>
    </w:lvl>
  </w:abstractNum>
  <w:abstractNum w:abstractNumId="3" w15:restartNumberingAfterBreak="0">
    <w:nsid w:val="19493E9A"/>
    <w:multiLevelType w:val="hybridMultilevel"/>
    <w:tmpl w:val="9C561DD2"/>
    <w:lvl w:ilvl="0" w:tplc="8EAE5154">
      <w:start w:val="1"/>
      <w:numFmt w:val="bullet"/>
      <w:lvlText w:val=""/>
      <w:lvlJc w:val="left"/>
      <w:pPr>
        <w:ind w:left="720" w:hanging="360"/>
      </w:pPr>
      <w:rPr>
        <w:rFonts w:ascii="Symbol" w:hAnsi="Symbol" w:hint="default"/>
      </w:rPr>
    </w:lvl>
    <w:lvl w:ilvl="1" w:tplc="82F0A3B8" w:tentative="1">
      <w:start w:val="1"/>
      <w:numFmt w:val="bullet"/>
      <w:lvlText w:val="o"/>
      <w:lvlJc w:val="left"/>
      <w:pPr>
        <w:ind w:left="1440" w:hanging="360"/>
      </w:pPr>
      <w:rPr>
        <w:rFonts w:ascii="Courier New" w:hAnsi="Courier New" w:cs="Courier New" w:hint="default"/>
      </w:rPr>
    </w:lvl>
    <w:lvl w:ilvl="2" w:tplc="6C4AF0AE" w:tentative="1">
      <w:start w:val="1"/>
      <w:numFmt w:val="bullet"/>
      <w:lvlText w:val=""/>
      <w:lvlJc w:val="left"/>
      <w:pPr>
        <w:ind w:left="2160" w:hanging="360"/>
      </w:pPr>
      <w:rPr>
        <w:rFonts w:ascii="Wingdings" w:hAnsi="Wingdings" w:hint="default"/>
      </w:rPr>
    </w:lvl>
    <w:lvl w:ilvl="3" w:tplc="F0602C9A" w:tentative="1">
      <w:start w:val="1"/>
      <w:numFmt w:val="bullet"/>
      <w:lvlText w:val=""/>
      <w:lvlJc w:val="left"/>
      <w:pPr>
        <w:ind w:left="2880" w:hanging="360"/>
      </w:pPr>
      <w:rPr>
        <w:rFonts w:ascii="Symbol" w:hAnsi="Symbol" w:hint="default"/>
      </w:rPr>
    </w:lvl>
    <w:lvl w:ilvl="4" w:tplc="5F42F594" w:tentative="1">
      <w:start w:val="1"/>
      <w:numFmt w:val="bullet"/>
      <w:lvlText w:val="o"/>
      <w:lvlJc w:val="left"/>
      <w:pPr>
        <w:ind w:left="3600" w:hanging="360"/>
      </w:pPr>
      <w:rPr>
        <w:rFonts w:ascii="Courier New" w:hAnsi="Courier New" w:cs="Courier New" w:hint="default"/>
      </w:rPr>
    </w:lvl>
    <w:lvl w:ilvl="5" w:tplc="CB482784" w:tentative="1">
      <w:start w:val="1"/>
      <w:numFmt w:val="bullet"/>
      <w:lvlText w:val=""/>
      <w:lvlJc w:val="left"/>
      <w:pPr>
        <w:ind w:left="4320" w:hanging="360"/>
      </w:pPr>
      <w:rPr>
        <w:rFonts w:ascii="Wingdings" w:hAnsi="Wingdings" w:hint="default"/>
      </w:rPr>
    </w:lvl>
    <w:lvl w:ilvl="6" w:tplc="4B349B10" w:tentative="1">
      <w:start w:val="1"/>
      <w:numFmt w:val="bullet"/>
      <w:lvlText w:val=""/>
      <w:lvlJc w:val="left"/>
      <w:pPr>
        <w:ind w:left="5040" w:hanging="360"/>
      </w:pPr>
      <w:rPr>
        <w:rFonts w:ascii="Symbol" w:hAnsi="Symbol" w:hint="default"/>
      </w:rPr>
    </w:lvl>
    <w:lvl w:ilvl="7" w:tplc="19FE6512" w:tentative="1">
      <w:start w:val="1"/>
      <w:numFmt w:val="bullet"/>
      <w:lvlText w:val="o"/>
      <w:lvlJc w:val="left"/>
      <w:pPr>
        <w:ind w:left="5760" w:hanging="360"/>
      </w:pPr>
      <w:rPr>
        <w:rFonts w:ascii="Courier New" w:hAnsi="Courier New" w:cs="Courier New" w:hint="default"/>
      </w:rPr>
    </w:lvl>
    <w:lvl w:ilvl="8" w:tplc="CD2E198A" w:tentative="1">
      <w:start w:val="1"/>
      <w:numFmt w:val="bullet"/>
      <w:lvlText w:val=""/>
      <w:lvlJc w:val="left"/>
      <w:pPr>
        <w:ind w:left="6480" w:hanging="360"/>
      </w:pPr>
      <w:rPr>
        <w:rFonts w:ascii="Wingdings" w:hAnsi="Wingdings" w:hint="default"/>
      </w:rPr>
    </w:lvl>
  </w:abstractNum>
  <w:abstractNum w:abstractNumId="4" w15:restartNumberingAfterBreak="0">
    <w:nsid w:val="19551161"/>
    <w:multiLevelType w:val="hybridMultilevel"/>
    <w:tmpl w:val="D340DE42"/>
    <w:lvl w:ilvl="0" w:tplc="199E3602">
      <w:start w:val="1"/>
      <w:numFmt w:val="bullet"/>
      <w:lvlText w:val=""/>
      <w:lvlJc w:val="left"/>
      <w:pPr>
        <w:ind w:left="720" w:hanging="360"/>
      </w:pPr>
      <w:rPr>
        <w:rFonts w:ascii="Symbol" w:hAnsi="Symbol" w:hint="default"/>
      </w:rPr>
    </w:lvl>
    <w:lvl w:ilvl="1" w:tplc="3E1C2370" w:tentative="1">
      <w:start w:val="1"/>
      <w:numFmt w:val="bullet"/>
      <w:lvlText w:val="o"/>
      <w:lvlJc w:val="left"/>
      <w:pPr>
        <w:ind w:left="1440" w:hanging="360"/>
      </w:pPr>
      <w:rPr>
        <w:rFonts w:ascii="Courier New" w:hAnsi="Courier New" w:cs="Courier New" w:hint="default"/>
      </w:rPr>
    </w:lvl>
    <w:lvl w:ilvl="2" w:tplc="DD0491EE" w:tentative="1">
      <w:start w:val="1"/>
      <w:numFmt w:val="bullet"/>
      <w:lvlText w:val=""/>
      <w:lvlJc w:val="left"/>
      <w:pPr>
        <w:ind w:left="2160" w:hanging="360"/>
      </w:pPr>
      <w:rPr>
        <w:rFonts w:ascii="Wingdings" w:hAnsi="Wingdings" w:hint="default"/>
      </w:rPr>
    </w:lvl>
    <w:lvl w:ilvl="3" w:tplc="03508F48" w:tentative="1">
      <w:start w:val="1"/>
      <w:numFmt w:val="bullet"/>
      <w:lvlText w:val=""/>
      <w:lvlJc w:val="left"/>
      <w:pPr>
        <w:ind w:left="2880" w:hanging="360"/>
      </w:pPr>
      <w:rPr>
        <w:rFonts w:ascii="Symbol" w:hAnsi="Symbol" w:hint="default"/>
      </w:rPr>
    </w:lvl>
    <w:lvl w:ilvl="4" w:tplc="5B540338" w:tentative="1">
      <w:start w:val="1"/>
      <w:numFmt w:val="bullet"/>
      <w:lvlText w:val="o"/>
      <w:lvlJc w:val="left"/>
      <w:pPr>
        <w:ind w:left="3600" w:hanging="360"/>
      </w:pPr>
      <w:rPr>
        <w:rFonts w:ascii="Courier New" w:hAnsi="Courier New" w:cs="Courier New" w:hint="default"/>
      </w:rPr>
    </w:lvl>
    <w:lvl w:ilvl="5" w:tplc="B3FC5F6C" w:tentative="1">
      <w:start w:val="1"/>
      <w:numFmt w:val="bullet"/>
      <w:lvlText w:val=""/>
      <w:lvlJc w:val="left"/>
      <w:pPr>
        <w:ind w:left="4320" w:hanging="360"/>
      </w:pPr>
      <w:rPr>
        <w:rFonts w:ascii="Wingdings" w:hAnsi="Wingdings" w:hint="default"/>
      </w:rPr>
    </w:lvl>
    <w:lvl w:ilvl="6" w:tplc="2DF2FCA2" w:tentative="1">
      <w:start w:val="1"/>
      <w:numFmt w:val="bullet"/>
      <w:lvlText w:val=""/>
      <w:lvlJc w:val="left"/>
      <w:pPr>
        <w:ind w:left="5040" w:hanging="360"/>
      </w:pPr>
      <w:rPr>
        <w:rFonts w:ascii="Symbol" w:hAnsi="Symbol" w:hint="default"/>
      </w:rPr>
    </w:lvl>
    <w:lvl w:ilvl="7" w:tplc="5A249C88" w:tentative="1">
      <w:start w:val="1"/>
      <w:numFmt w:val="bullet"/>
      <w:lvlText w:val="o"/>
      <w:lvlJc w:val="left"/>
      <w:pPr>
        <w:ind w:left="5760" w:hanging="360"/>
      </w:pPr>
      <w:rPr>
        <w:rFonts w:ascii="Courier New" w:hAnsi="Courier New" w:cs="Courier New" w:hint="default"/>
      </w:rPr>
    </w:lvl>
    <w:lvl w:ilvl="8" w:tplc="92E275DE" w:tentative="1">
      <w:start w:val="1"/>
      <w:numFmt w:val="bullet"/>
      <w:lvlText w:val=""/>
      <w:lvlJc w:val="left"/>
      <w:pPr>
        <w:ind w:left="6480" w:hanging="360"/>
      </w:pPr>
      <w:rPr>
        <w:rFonts w:ascii="Wingdings" w:hAnsi="Wingdings" w:hint="default"/>
      </w:rPr>
    </w:lvl>
  </w:abstractNum>
  <w:abstractNum w:abstractNumId="5" w15:restartNumberingAfterBreak="0">
    <w:nsid w:val="1A902CC3"/>
    <w:multiLevelType w:val="hybridMultilevel"/>
    <w:tmpl w:val="D7265288"/>
    <w:lvl w:ilvl="0" w:tplc="3E324DA8">
      <w:start w:val="1"/>
      <w:numFmt w:val="bullet"/>
      <w:lvlText w:val=""/>
      <w:lvlJc w:val="left"/>
      <w:pPr>
        <w:ind w:left="720" w:hanging="360"/>
      </w:pPr>
      <w:rPr>
        <w:rFonts w:ascii="Symbol" w:hAnsi="Symbol" w:hint="default"/>
      </w:rPr>
    </w:lvl>
    <w:lvl w:ilvl="1" w:tplc="8758CEB0" w:tentative="1">
      <w:start w:val="1"/>
      <w:numFmt w:val="bullet"/>
      <w:lvlText w:val="o"/>
      <w:lvlJc w:val="left"/>
      <w:pPr>
        <w:ind w:left="1440" w:hanging="360"/>
      </w:pPr>
      <w:rPr>
        <w:rFonts w:ascii="Courier New" w:hAnsi="Courier New" w:cs="Courier New" w:hint="default"/>
      </w:rPr>
    </w:lvl>
    <w:lvl w:ilvl="2" w:tplc="C464C81E" w:tentative="1">
      <w:start w:val="1"/>
      <w:numFmt w:val="bullet"/>
      <w:lvlText w:val=""/>
      <w:lvlJc w:val="left"/>
      <w:pPr>
        <w:ind w:left="2160" w:hanging="360"/>
      </w:pPr>
      <w:rPr>
        <w:rFonts w:ascii="Wingdings" w:hAnsi="Wingdings" w:hint="default"/>
      </w:rPr>
    </w:lvl>
    <w:lvl w:ilvl="3" w:tplc="AA6C7606" w:tentative="1">
      <w:start w:val="1"/>
      <w:numFmt w:val="bullet"/>
      <w:lvlText w:val=""/>
      <w:lvlJc w:val="left"/>
      <w:pPr>
        <w:ind w:left="2880" w:hanging="360"/>
      </w:pPr>
      <w:rPr>
        <w:rFonts w:ascii="Symbol" w:hAnsi="Symbol" w:hint="default"/>
      </w:rPr>
    </w:lvl>
    <w:lvl w:ilvl="4" w:tplc="3BCEB6E0" w:tentative="1">
      <w:start w:val="1"/>
      <w:numFmt w:val="bullet"/>
      <w:lvlText w:val="o"/>
      <w:lvlJc w:val="left"/>
      <w:pPr>
        <w:ind w:left="3600" w:hanging="360"/>
      </w:pPr>
      <w:rPr>
        <w:rFonts w:ascii="Courier New" w:hAnsi="Courier New" w:cs="Courier New" w:hint="default"/>
      </w:rPr>
    </w:lvl>
    <w:lvl w:ilvl="5" w:tplc="2BFE34EE" w:tentative="1">
      <w:start w:val="1"/>
      <w:numFmt w:val="bullet"/>
      <w:lvlText w:val=""/>
      <w:lvlJc w:val="left"/>
      <w:pPr>
        <w:ind w:left="4320" w:hanging="360"/>
      </w:pPr>
      <w:rPr>
        <w:rFonts w:ascii="Wingdings" w:hAnsi="Wingdings" w:hint="default"/>
      </w:rPr>
    </w:lvl>
    <w:lvl w:ilvl="6" w:tplc="1A1017D2" w:tentative="1">
      <w:start w:val="1"/>
      <w:numFmt w:val="bullet"/>
      <w:lvlText w:val=""/>
      <w:lvlJc w:val="left"/>
      <w:pPr>
        <w:ind w:left="5040" w:hanging="360"/>
      </w:pPr>
      <w:rPr>
        <w:rFonts w:ascii="Symbol" w:hAnsi="Symbol" w:hint="default"/>
      </w:rPr>
    </w:lvl>
    <w:lvl w:ilvl="7" w:tplc="53FAF086" w:tentative="1">
      <w:start w:val="1"/>
      <w:numFmt w:val="bullet"/>
      <w:lvlText w:val="o"/>
      <w:lvlJc w:val="left"/>
      <w:pPr>
        <w:ind w:left="5760" w:hanging="360"/>
      </w:pPr>
      <w:rPr>
        <w:rFonts w:ascii="Courier New" w:hAnsi="Courier New" w:cs="Courier New" w:hint="default"/>
      </w:rPr>
    </w:lvl>
    <w:lvl w:ilvl="8" w:tplc="EF28978C" w:tentative="1">
      <w:start w:val="1"/>
      <w:numFmt w:val="bullet"/>
      <w:lvlText w:val=""/>
      <w:lvlJc w:val="left"/>
      <w:pPr>
        <w:ind w:left="6480" w:hanging="360"/>
      </w:pPr>
      <w:rPr>
        <w:rFonts w:ascii="Wingdings" w:hAnsi="Wingdings" w:hint="default"/>
      </w:rPr>
    </w:lvl>
  </w:abstractNum>
  <w:abstractNum w:abstractNumId="6" w15:restartNumberingAfterBreak="0">
    <w:nsid w:val="32663632"/>
    <w:multiLevelType w:val="hybridMultilevel"/>
    <w:tmpl w:val="DD3CC970"/>
    <w:lvl w:ilvl="0" w:tplc="B0C031A0">
      <w:start w:val="1"/>
      <w:numFmt w:val="bullet"/>
      <w:lvlText w:val=""/>
      <w:lvlJc w:val="left"/>
      <w:pPr>
        <w:ind w:left="720" w:hanging="360"/>
      </w:pPr>
      <w:rPr>
        <w:rFonts w:ascii="Symbol" w:hAnsi="Symbol" w:hint="default"/>
      </w:rPr>
    </w:lvl>
    <w:lvl w:ilvl="1" w:tplc="4BB0F08C" w:tentative="1">
      <w:start w:val="1"/>
      <w:numFmt w:val="bullet"/>
      <w:lvlText w:val="o"/>
      <w:lvlJc w:val="left"/>
      <w:pPr>
        <w:ind w:left="1440" w:hanging="360"/>
      </w:pPr>
      <w:rPr>
        <w:rFonts w:ascii="Courier New" w:hAnsi="Courier New" w:cs="Courier New" w:hint="default"/>
      </w:rPr>
    </w:lvl>
    <w:lvl w:ilvl="2" w:tplc="C674E43A" w:tentative="1">
      <w:start w:val="1"/>
      <w:numFmt w:val="bullet"/>
      <w:lvlText w:val=""/>
      <w:lvlJc w:val="left"/>
      <w:pPr>
        <w:ind w:left="2160" w:hanging="360"/>
      </w:pPr>
      <w:rPr>
        <w:rFonts w:ascii="Wingdings" w:hAnsi="Wingdings" w:hint="default"/>
      </w:rPr>
    </w:lvl>
    <w:lvl w:ilvl="3" w:tplc="22428CA4" w:tentative="1">
      <w:start w:val="1"/>
      <w:numFmt w:val="bullet"/>
      <w:lvlText w:val=""/>
      <w:lvlJc w:val="left"/>
      <w:pPr>
        <w:ind w:left="2880" w:hanging="360"/>
      </w:pPr>
      <w:rPr>
        <w:rFonts w:ascii="Symbol" w:hAnsi="Symbol" w:hint="default"/>
      </w:rPr>
    </w:lvl>
    <w:lvl w:ilvl="4" w:tplc="ECCCCFAC" w:tentative="1">
      <w:start w:val="1"/>
      <w:numFmt w:val="bullet"/>
      <w:lvlText w:val="o"/>
      <w:lvlJc w:val="left"/>
      <w:pPr>
        <w:ind w:left="3600" w:hanging="360"/>
      </w:pPr>
      <w:rPr>
        <w:rFonts w:ascii="Courier New" w:hAnsi="Courier New" w:cs="Courier New" w:hint="default"/>
      </w:rPr>
    </w:lvl>
    <w:lvl w:ilvl="5" w:tplc="93B05AD2" w:tentative="1">
      <w:start w:val="1"/>
      <w:numFmt w:val="bullet"/>
      <w:lvlText w:val=""/>
      <w:lvlJc w:val="left"/>
      <w:pPr>
        <w:ind w:left="4320" w:hanging="360"/>
      </w:pPr>
      <w:rPr>
        <w:rFonts w:ascii="Wingdings" w:hAnsi="Wingdings" w:hint="default"/>
      </w:rPr>
    </w:lvl>
    <w:lvl w:ilvl="6" w:tplc="B2DE874E" w:tentative="1">
      <w:start w:val="1"/>
      <w:numFmt w:val="bullet"/>
      <w:lvlText w:val=""/>
      <w:lvlJc w:val="left"/>
      <w:pPr>
        <w:ind w:left="5040" w:hanging="360"/>
      </w:pPr>
      <w:rPr>
        <w:rFonts w:ascii="Symbol" w:hAnsi="Symbol" w:hint="default"/>
      </w:rPr>
    </w:lvl>
    <w:lvl w:ilvl="7" w:tplc="1CA65C18" w:tentative="1">
      <w:start w:val="1"/>
      <w:numFmt w:val="bullet"/>
      <w:lvlText w:val="o"/>
      <w:lvlJc w:val="left"/>
      <w:pPr>
        <w:ind w:left="5760" w:hanging="360"/>
      </w:pPr>
      <w:rPr>
        <w:rFonts w:ascii="Courier New" w:hAnsi="Courier New" w:cs="Courier New" w:hint="default"/>
      </w:rPr>
    </w:lvl>
    <w:lvl w:ilvl="8" w:tplc="7890B124" w:tentative="1">
      <w:start w:val="1"/>
      <w:numFmt w:val="bullet"/>
      <w:lvlText w:val=""/>
      <w:lvlJc w:val="left"/>
      <w:pPr>
        <w:ind w:left="6480" w:hanging="360"/>
      </w:pPr>
      <w:rPr>
        <w:rFonts w:ascii="Wingdings" w:hAnsi="Wingdings" w:hint="default"/>
      </w:rPr>
    </w:lvl>
  </w:abstractNum>
  <w:abstractNum w:abstractNumId="7" w15:restartNumberingAfterBreak="0">
    <w:nsid w:val="38D03835"/>
    <w:multiLevelType w:val="multilevel"/>
    <w:tmpl w:val="FB1CF7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9A7736"/>
    <w:multiLevelType w:val="hybridMultilevel"/>
    <w:tmpl w:val="605035BA"/>
    <w:lvl w:ilvl="0" w:tplc="70061FD2">
      <w:start w:val="1"/>
      <w:numFmt w:val="bullet"/>
      <w:lvlText w:val=""/>
      <w:lvlJc w:val="left"/>
      <w:pPr>
        <w:ind w:left="720" w:hanging="360"/>
      </w:pPr>
      <w:rPr>
        <w:rFonts w:ascii="Symbol" w:hAnsi="Symbol" w:hint="default"/>
      </w:rPr>
    </w:lvl>
    <w:lvl w:ilvl="1" w:tplc="1EA4D81A" w:tentative="1">
      <w:start w:val="1"/>
      <w:numFmt w:val="bullet"/>
      <w:lvlText w:val="o"/>
      <w:lvlJc w:val="left"/>
      <w:pPr>
        <w:ind w:left="1440" w:hanging="360"/>
      </w:pPr>
      <w:rPr>
        <w:rFonts w:ascii="Courier New" w:hAnsi="Courier New" w:cs="Courier New" w:hint="default"/>
      </w:rPr>
    </w:lvl>
    <w:lvl w:ilvl="2" w:tplc="FC26F714" w:tentative="1">
      <w:start w:val="1"/>
      <w:numFmt w:val="bullet"/>
      <w:lvlText w:val=""/>
      <w:lvlJc w:val="left"/>
      <w:pPr>
        <w:ind w:left="2160" w:hanging="360"/>
      </w:pPr>
      <w:rPr>
        <w:rFonts w:ascii="Wingdings" w:hAnsi="Wingdings" w:hint="default"/>
      </w:rPr>
    </w:lvl>
    <w:lvl w:ilvl="3" w:tplc="71B0DC02" w:tentative="1">
      <w:start w:val="1"/>
      <w:numFmt w:val="bullet"/>
      <w:lvlText w:val=""/>
      <w:lvlJc w:val="left"/>
      <w:pPr>
        <w:ind w:left="2880" w:hanging="360"/>
      </w:pPr>
      <w:rPr>
        <w:rFonts w:ascii="Symbol" w:hAnsi="Symbol" w:hint="default"/>
      </w:rPr>
    </w:lvl>
    <w:lvl w:ilvl="4" w:tplc="B6406220" w:tentative="1">
      <w:start w:val="1"/>
      <w:numFmt w:val="bullet"/>
      <w:lvlText w:val="o"/>
      <w:lvlJc w:val="left"/>
      <w:pPr>
        <w:ind w:left="3600" w:hanging="360"/>
      </w:pPr>
      <w:rPr>
        <w:rFonts w:ascii="Courier New" w:hAnsi="Courier New" w:cs="Courier New" w:hint="default"/>
      </w:rPr>
    </w:lvl>
    <w:lvl w:ilvl="5" w:tplc="E9C4B13E" w:tentative="1">
      <w:start w:val="1"/>
      <w:numFmt w:val="bullet"/>
      <w:lvlText w:val=""/>
      <w:lvlJc w:val="left"/>
      <w:pPr>
        <w:ind w:left="4320" w:hanging="360"/>
      </w:pPr>
      <w:rPr>
        <w:rFonts w:ascii="Wingdings" w:hAnsi="Wingdings" w:hint="default"/>
      </w:rPr>
    </w:lvl>
    <w:lvl w:ilvl="6" w:tplc="47FC15CE" w:tentative="1">
      <w:start w:val="1"/>
      <w:numFmt w:val="bullet"/>
      <w:lvlText w:val=""/>
      <w:lvlJc w:val="left"/>
      <w:pPr>
        <w:ind w:left="5040" w:hanging="360"/>
      </w:pPr>
      <w:rPr>
        <w:rFonts w:ascii="Symbol" w:hAnsi="Symbol" w:hint="default"/>
      </w:rPr>
    </w:lvl>
    <w:lvl w:ilvl="7" w:tplc="DC2E529E" w:tentative="1">
      <w:start w:val="1"/>
      <w:numFmt w:val="bullet"/>
      <w:lvlText w:val="o"/>
      <w:lvlJc w:val="left"/>
      <w:pPr>
        <w:ind w:left="5760" w:hanging="360"/>
      </w:pPr>
      <w:rPr>
        <w:rFonts w:ascii="Courier New" w:hAnsi="Courier New" w:cs="Courier New" w:hint="default"/>
      </w:rPr>
    </w:lvl>
    <w:lvl w:ilvl="8" w:tplc="0686BE12" w:tentative="1">
      <w:start w:val="1"/>
      <w:numFmt w:val="bullet"/>
      <w:lvlText w:val=""/>
      <w:lvlJc w:val="left"/>
      <w:pPr>
        <w:ind w:left="6480" w:hanging="360"/>
      </w:pPr>
      <w:rPr>
        <w:rFonts w:ascii="Wingdings" w:hAnsi="Wingdings" w:hint="default"/>
      </w:rPr>
    </w:lvl>
  </w:abstractNum>
  <w:abstractNum w:abstractNumId="9" w15:restartNumberingAfterBreak="0">
    <w:nsid w:val="42626F2D"/>
    <w:multiLevelType w:val="hybridMultilevel"/>
    <w:tmpl w:val="D16E18F8"/>
    <w:lvl w:ilvl="0" w:tplc="1CAA2B82">
      <w:start w:val="1"/>
      <w:numFmt w:val="bullet"/>
      <w:lvlText w:val=""/>
      <w:lvlJc w:val="left"/>
      <w:pPr>
        <w:ind w:left="720" w:hanging="360"/>
      </w:pPr>
      <w:rPr>
        <w:rFonts w:ascii="Symbol" w:hAnsi="Symbol" w:hint="default"/>
      </w:rPr>
    </w:lvl>
    <w:lvl w:ilvl="1" w:tplc="60227A04" w:tentative="1">
      <w:start w:val="1"/>
      <w:numFmt w:val="bullet"/>
      <w:lvlText w:val="o"/>
      <w:lvlJc w:val="left"/>
      <w:pPr>
        <w:ind w:left="1440" w:hanging="360"/>
      </w:pPr>
      <w:rPr>
        <w:rFonts w:ascii="Courier New" w:hAnsi="Courier New" w:cs="Courier New" w:hint="default"/>
      </w:rPr>
    </w:lvl>
    <w:lvl w:ilvl="2" w:tplc="75E672D6" w:tentative="1">
      <w:start w:val="1"/>
      <w:numFmt w:val="bullet"/>
      <w:lvlText w:val=""/>
      <w:lvlJc w:val="left"/>
      <w:pPr>
        <w:ind w:left="2160" w:hanging="360"/>
      </w:pPr>
      <w:rPr>
        <w:rFonts w:ascii="Wingdings" w:hAnsi="Wingdings" w:hint="default"/>
      </w:rPr>
    </w:lvl>
    <w:lvl w:ilvl="3" w:tplc="F3B61924" w:tentative="1">
      <w:start w:val="1"/>
      <w:numFmt w:val="bullet"/>
      <w:lvlText w:val=""/>
      <w:lvlJc w:val="left"/>
      <w:pPr>
        <w:ind w:left="2880" w:hanging="360"/>
      </w:pPr>
      <w:rPr>
        <w:rFonts w:ascii="Symbol" w:hAnsi="Symbol" w:hint="default"/>
      </w:rPr>
    </w:lvl>
    <w:lvl w:ilvl="4" w:tplc="BEA2E606" w:tentative="1">
      <w:start w:val="1"/>
      <w:numFmt w:val="bullet"/>
      <w:lvlText w:val="o"/>
      <w:lvlJc w:val="left"/>
      <w:pPr>
        <w:ind w:left="3600" w:hanging="360"/>
      </w:pPr>
      <w:rPr>
        <w:rFonts w:ascii="Courier New" w:hAnsi="Courier New" w:cs="Courier New" w:hint="default"/>
      </w:rPr>
    </w:lvl>
    <w:lvl w:ilvl="5" w:tplc="0D76D09A" w:tentative="1">
      <w:start w:val="1"/>
      <w:numFmt w:val="bullet"/>
      <w:lvlText w:val=""/>
      <w:lvlJc w:val="left"/>
      <w:pPr>
        <w:ind w:left="4320" w:hanging="360"/>
      </w:pPr>
      <w:rPr>
        <w:rFonts w:ascii="Wingdings" w:hAnsi="Wingdings" w:hint="default"/>
      </w:rPr>
    </w:lvl>
    <w:lvl w:ilvl="6" w:tplc="5D80659C" w:tentative="1">
      <w:start w:val="1"/>
      <w:numFmt w:val="bullet"/>
      <w:lvlText w:val=""/>
      <w:lvlJc w:val="left"/>
      <w:pPr>
        <w:ind w:left="5040" w:hanging="360"/>
      </w:pPr>
      <w:rPr>
        <w:rFonts w:ascii="Symbol" w:hAnsi="Symbol" w:hint="default"/>
      </w:rPr>
    </w:lvl>
    <w:lvl w:ilvl="7" w:tplc="78280EEA" w:tentative="1">
      <w:start w:val="1"/>
      <w:numFmt w:val="bullet"/>
      <w:lvlText w:val="o"/>
      <w:lvlJc w:val="left"/>
      <w:pPr>
        <w:ind w:left="5760" w:hanging="360"/>
      </w:pPr>
      <w:rPr>
        <w:rFonts w:ascii="Courier New" w:hAnsi="Courier New" w:cs="Courier New" w:hint="default"/>
      </w:rPr>
    </w:lvl>
    <w:lvl w:ilvl="8" w:tplc="8F924DE8" w:tentative="1">
      <w:start w:val="1"/>
      <w:numFmt w:val="bullet"/>
      <w:lvlText w:val=""/>
      <w:lvlJc w:val="left"/>
      <w:pPr>
        <w:ind w:left="6480" w:hanging="360"/>
      </w:pPr>
      <w:rPr>
        <w:rFonts w:ascii="Wingdings" w:hAnsi="Wingdings" w:hint="default"/>
      </w:rPr>
    </w:lvl>
  </w:abstractNum>
  <w:abstractNum w:abstractNumId="10" w15:restartNumberingAfterBreak="0">
    <w:nsid w:val="445D6E4C"/>
    <w:multiLevelType w:val="hybridMultilevel"/>
    <w:tmpl w:val="381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04BC8"/>
    <w:multiLevelType w:val="hybridMultilevel"/>
    <w:tmpl w:val="EF9CF094"/>
    <w:lvl w:ilvl="0" w:tplc="6D64F796">
      <w:start w:val="1"/>
      <w:numFmt w:val="bullet"/>
      <w:lvlText w:val=""/>
      <w:lvlJc w:val="left"/>
      <w:pPr>
        <w:ind w:left="720" w:hanging="360"/>
      </w:pPr>
      <w:rPr>
        <w:rFonts w:ascii="Symbol" w:hAnsi="Symbol" w:hint="default"/>
      </w:rPr>
    </w:lvl>
    <w:lvl w:ilvl="1" w:tplc="BD5C179A" w:tentative="1">
      <w:start w:val="1"/>
      <w:numFmt w:val="bullet"/>
      <w:lvlText w:val="o"/>
      <w:lvlJc w:val="left"/>
      <w:pPr>
        <w:ind w:left="1440" w:hanging="360"/>
      </w:pPr>
      <w:rPr>
        <w:rFonts w:ascii="Courier New" w:hAnsi="Courier New" w:cs="Courier New" w:hint="default"/>
      </w:rPr>
    </w:lvl>
    <w:lvl w:ilvl="2" w:tplc="C94E3F80" w:tentative="1">
      <w:start w:val="1"/>
      <w:numFmt w:val="bullet"/>
      <w:lvlText w:val=""/>
      <w:lvlJc w:val="left"/>
      <w:pPr>
        <w:ind w:left="2160" w:hanging="360"/>
      </w:pPr>
      <w:rPr>
        <w:rFonts w:ascii="Wingdings" w:hAnsi="Wingdings" w:hint="default"/>
      </w:rPr>
    </w:lvl>
    <w:lvl w:ilvl="3" w:tplc="6E264090" w:tentative="1">
      <w:start w:val="1"/>
      <w:numFmt w:val="bullet"/>
      <w:lvlText w:val=""/>
      <w:lvlJc w:val="left"/>
      <w:pPr>
        <w:ind w:left="2880" w:hanging="360"/>
      </w:pPr>
      <w:rPr>
        <w:rFonts w:ascii="Symbol" w:hAnsi="Symbol" w:hint="default"/>
      </w:rPr>
    </w:lvl>
    <w:lvl w:ilvl="4" w:tplc="670EECD0" w:tentative="1">
      <w:start w:val="1"/>
      <w:numFmt w:val="bullet"/>
      <w:lvlText w:val="o"/>
      <w:lvlJc w:val="left"/>
      <w:pPr>
        <w:ind w:left="3600" w:hanging="360"/>
      </w:pPr>
      <w:rPr>
        <w:rFonts w:ascii="Courier New" w:hAnsi="Courier New" w:cs="Courier New" w:hint="default"/>
      </w:rPr>
    </w:lvl>
    <w:lvl w:ilvl="5" w:tplc="7D4AF070" w:tentative="1">
      <w:start w:val="1"/>
      <w:numFmt w:val="bullet"/>
      <w:lvlText w:val=""/>
      <w:lvlJc w:val="left"/>
      <w:pPr>
        <w:ind w:left="4320" w:hanging="360"/>
      </w:pPr>
      <w:rPr>
        <w:rFonts w:ascii="Wingdings" w:hAnsi="Wingdings" w:hint="default"/>
      </w:rPr>
    </w:lvl>
    <w:lvl w:ilvl="6" w:tplc="A11C16B2" w:tentative="1">
      <w:start w:val="1"/>
      <w:numFmt w:val="bullet"/>
      <w:lvlText w:val=""/>
      <w:lvlJc w:val="left"/>
      <w:pPr>
        <w:ind w:left="5040" w:hanging="360"/>
      </w:pPr>
      <w:rPr>
        <w:rFonts w:ascii="Symbol" w:hAnsi="Symbol" w:hint="default"/>
      </w:rPr>
    </w:lvl>
    <w:lvl w:ilvl="7" w:tplc="EB48E3F6" w:tentative="1">
      <w:start w:val="1"/>
      <w:numFmt w:val="bullet"/>
      <w:lvlText w:val="o"/>
      <w:lvlJc w:val="left"/>
      <w:pPr>
        <w:ind w:left="5760" w:hanging="360"/>
      </w:pPr>
      <w:rPr>
        <w:rFonts w:ascii="Courier New" w:hAnsi="Courier New" w:cs="Courier New" w:hint="default"/>
      </w:rPr>
    </w:lvl>
    <w:lvl w:ilvl="8" w:tplc="DC00AA14" w:tentative="1">
      <w:start w:val="1"/>
      <w:numFmt w:val="bullet"/>
      <w:lvlText w:val=""/>
      <w:lvlJc w:val="left"/>
      <w:pPr>
        <w:ind w:left="6480" w:hanging="360"/>
      </w:pPr>
      <w:rPr>
        <w:rFonts w:ascii="Wingdings" w:hAnsi="Wingdings" w:hint="default"/>
      </w:rPr>
    </w:lvl>
  </w:abstractNum>
  <w:abstractNum w:abstractNumId="12" w15:restartNumberingAfterBreak="0">
    <w:nsid w:val="4B5C4743"/>
    <w:multiLevelType w:val="hybridMultilevel"/>
    <w:tmpl w:val="16F8A70E"/>
    <w:lvl w:ilvl="0" w:tplc="525A95E6">
      <w:start w:val="1"/>
      <w:numFmt w:val="bullet"/>
      <w:lvlText w:val=""/>
      <w:lvlJc w:val="left"/>
      <w:pPr>
        <w:ind w:left="1080" w:hanging="360"/>
      </w:pPr>
      <w:rPr>
        <w:rFonts w:ascii="Symbol" w:hAnsi="Symbol" w:hint="default"/>
      </w:rPr>
    </w:lvl>
    <w:lvl w:ilvl="1" w:tplc="34CE1142" w:tentative="1">
      <w:start w:val="1"/>
      <w:numFmt w:val="bullet"/>
      <w:lvlText w:val="o"/>
      <w:lvlJc w:val="left"/>
      <w:pPr>
        <w:ind w:left="1800" w:hanging="360"/>
      </w:pPr>
      <w:rPr>
        <w:rFonts w:ascii="Courier New" w:hAnsi="Courier New" w:cs="Courier New" w:hint="default"/>
      </w:rPr>
    </w:lvl>
    <w:lvl w:ilvl="2" w:tplc="67D4C44A" w:tentative="1">
      <w:start w:val="1"/>
      <w:numFmt w:val="bullet"/>
      <w:lvlText w:val=""/>
      <w:lvlJc w:val="left"/>
      <w:pPr>
        <w:ind w:left="2520" w:hanging="360"/>
      </w:pPr>
      <w:rPr>
        <w:rFonts w:ascii="Wingdings" w:hAnsi="Wingdings" w:hint="default"/>
      </w:rPr>
    </w:lvl>
    <w:lvl w:ilvl="3" w:tplc="FD683E4E" w:tentative="1">
      <w:start w:val="1"/>
      <w:numFmt w:val="bullet"/>
      <w:lvlText w:val=""/>
      <w:lvlJc w:val="left"/>
      <w:pPr>
        <w:ind w:left="3240" w:hanging="360"/>
      </w:pPr>
      <w:rPr>
        <w:rFonts w:ascii="Symbol" w:hAnsi="Symbol" w:hint="default"/>
      </w:rPr>
    </w:lvl>
    <w:lvl w:ilvl="4" w:tplc="982A18FC" w:tentative="1">
      <w:start w:val="1"/>
      <w:numFmt w:val="bullet"/>
      <w:lvlText w:val="o"/>
      <w:lvlJc w:val="left"/>
      <w:pPr>
        <w:ind w:left="3960" w:hanging="360"/>
      </w:pPr>
      <w:rPr>
        <w:rFonts w:ascii="Courier New" w:hAnsi="Courier New" w:cs="Courier New" w:hint="default"/>
      </w:rPr>
    </w:lvl>
    <w:lvl w:ilvl="5" w:tplc="036C8CE0" w:tentative="1">
      <w:start w:val="1"/>
      <w:numFmt w:val="bullet"/>
      <w:lvlText w:val=""/>
      <w:lvlJc w:val="left"/>
      <w:pPr>
        <w:ind w:left="4680" w:hanging="360"/>
      </w:pPr>
      <w:rPr>
        <w:rFonts w:ascii="Wingdings" w:hAnsi="Wingdings" w:hint="default"/>
      </w:rPr>
    </w:lvl>
    <w:lvl w:ilvl="6" w:tplc="F00465E2" w:tentative="1">
      <w:start w:val="1"/>
      <w:numFmt w:val="bullet"/>
      <w:lvlText w:val=""/>
      <w:lvlJc w:val="left"/>
      <w:pPr>
        <w:ind w:left="5400" w:hanging="360"/>
      </w:pPr>
      <w:rPr>
        <w:rFonts w:ascii="Symbol" w:hAnsi="Symbol" w:hint="default"/>
      </w:rPr>
    </w:lvl>
    <w:lvl w:ilvl="7" w:tplc="2AD23C60" w:tentative="1">
      <w:start w:val="1"/>
      <w:numFmt w:val="bullet"/>
      <w:lvlText w:val="o"/>
      <w:lvlJc w:val="left"/>
      <w:pPr>
        <w:ind w:left="6120" w:hanging="360"/>
      </w:pPr>
      <w:rPr>
        <w:rFonts w:ascii="Courier New" w:hAnsi="Courier New" w:cs="Courier New" w:hint="default"/>
      </w:rPr>
    </w:lvl>
    <w:lvl w:ilvl="8" w:tplc="BBD8F6E2" w:tentative="1">
      <w:start w:val="1"/>
      <w:numFmt w:val="bullet"/>
      <w:lvlText w:val=""/>
      <w:lvlJc w:val="left"/>
      <w:pPr>
        <w:ind w:left="6840" w:hanging="360"/>
      </w:pPr>
      <w:rPr>
        <w:rFonts w:ascii="Wingdings" w:hAnsi="Wingdings" w:hint="default"/>
      </w:rPr>
    </w:lvl>
  </w:abstractNum>
  <w:abstractNum w:abstractNumId="13" w15:restartNumberingAfterBreak="0">
    <w:nsid w:val="4CB62903"/>
    <w:multiLevelType w:val="hybridMultilevel"/>
    <w:tmpl w:val="1CF8ADA6"/>
    <w:lvl w:ilvl="0" w:tplc="391650BC">
      <w:start w:val="1"/>
      <w:numFmt w:val="bullet"/>
      <w:lvlText w:val=""/>
      <w:lvlJc w:val="left"/>
      <w:pPr>
        <w:ind w:left="1800" w:hanging="360"/>
      </w:pPr>
      <w:rPr>
        <w:rFonts w:ascii="Symbol" w:hAnsi="Symbol" w:hint="default"/>
      </w:rPr>
    </w:lvl>
    <w:lvl w:ilvl="1" w:tplc="B2D4E428" w:tentative="1">
      <w:start w:val="1"/>
      <w:numFmt w:val="bullet"/>
      <w:lvlText w:val="o"/>
      <w:lvlJc w:val="left"/>
      <w:pPr>
        <w:ind w:left="2520" w:hanging="360"/>
      </w:pPr>
      <w:rPr>
        <w:rFonts w:ascii="Courier New" w:hAnsi="Courier New" w:cs="Courier New" w:hint="default"/>
      </w:rPr>
    </w:lvl>
    <w:lvl w:ilvl="2" w:tplc="74E63140" w:tentative="1">
      <w:start w:val="1"/>
      <w:numFmt w:val="bullet"/>
      <w:lvlText w:val=""/>
      <w:lvlJc w:val="left"/>
      <w:pPr>
        <w:ind w:left="3240" w:hanging="360"/>
      </w:pPr>
      <w:rPr>
        <w:rFonts w:ascii="Wingdings" w:hAnsi="Wingdings" w:hint="default"/>
      </w:rPr>
    </w:lvl>
    <w:lvl w:ilvl="3" w:tplc="DD0E11AC" w:tentative="1">
      <w:start w:val="1"/>
      <w:numFmt w:val="bullet"/>
      <w:lvlText w:val=""/>
      <w:lvlJc w:val="left"/>
      <w:pPr>
        <w:ind w:left="3960" w:hanging="360"/>
      </w:pPr>
      <w:rPr>
        <w:rFonts w:ascii="Symbol" w:hAnsi="Symbol" w:hint="default"/>
      </w:rPr>
    </w:lvl>
    <w:lvl w:ilvl="4" w:tplc="5FD2647A" w:tentative="1">
      <w:start w:val="1"/>
      <w:numFmt w:val="bullet"/>
      <w:lvlText w:val="o"/>
      <w:lvlJc w:val="left"/>
      <w:pPr>
        <w:ind w:left="4680" w:hanging="360"/>
      </w:pPr>
      <w:rPr>
        <w:rFonts w:ascii="Courier New" w:hAnsi="Courier New" w:cs="Courier New" w:hint="default"/>
      </w:rPr>
    </w:lvl>
    <w:lvl w:ilvl="5" w:tplc="00C4DB42" w:tentative="1">
      <w:start w:val="1"/>
      <w:numFmt w:val="bullet"/>
      <w:lvlText w:val=""/>
      <w:lvlJc w:val="left"/>
      <w:pPr>
        <w:ind w:left="5400" w:hanging="360"/>
      </w:pPr>
      <w:rPr>
        <w:rFonts w:ascii="Wingdings" w:hAnsi="Wingdings" w:hint="default"/>
      </w:rPr>
    </w:lvl>
    <w:lvl w:ilvl="6" w:tplc="03FC2DDC" w:tentative="1">
      <w:start w:val="1"/>
      <w:numFmt w:val="bullet"/>
      <w:lvlText w:val=""/>
      <w:lvlJc w:val="left"/>
      <w:pPr>
        <w:ind w:left="6120" w:hanging="360"/>
      </w:pPr>
      <w:rPr>
        <w:rFonts w:ascii="Symbol" w:hAnsi="Symbol" w:hint="default"/>
      </w:rPr>
    </w:lvl>
    <w:lvl w:ilvl="7" w:tplc="C6BE1E3C" w:tentative="1">
      <w:start w:val="1"/>
      <w:numFmt w:val="bullet"/>
      <w:lvlText w:val="o"/>
      <w:lvlJc w:val="left"/>
      <w:pPr>
        <w:ind w:left="6840" w:hanging="360"/>
      </w:pPr>
      <w:rPr>
        <w:rFonts w:ascii="Courier New" w:hAnsi="Courier New" w:cs="Courier New" w:hint="default"/>
      </w:rPr>
    </w:lvl>
    <w:lvl w:ilvl="8" w:tplc="29AAD4E0" w:tentative="1">
      <w:start w:val="1"/>
      <w:numFmt w:val="bullet"/>
      <w:lvlText w:val=""/>
      <w:lvlJc w:val="left"/>
      <w:pPr>
        <w:ind w:left="7560" w:hanging="360"/>
      </w:pPr>
      <w:rPr>
        <w:rFonts w:ascii="Wingdings" w:hAnsi="Wingdings" w:hint="default"/>
      </w:rPr>
    </w:lvl>
  </w:abstractNum>
  <w:abstractNum w:abstractNumId="14" w15:restartNumberingAfterBreak="0">
    <w:nsid w:val="4EE86CAD"/>
    <w:multiLevelType w:val="hybridMultilevel"/>
    <w:tmpl w:val="63C013A0"/>
    <w:lvl w:ilvl="0" w:tplc="0602B2C2">
      <w:start w:val="1"/>
      <w:numFmt w:val="bullet"/>
      <w:lvlText w:val=""/>
      <w:lvlJc w:val="left"/>
      <w:pPr>
        <w:ind w:left="720" w:hanging="360"/>
      </w:pPr>
      <w:rPr>
        <w:rFonts w:ascii="Symbol" w:hAnsi="Symbol" w:hint="default"/>
      </w:rPr>
    </w:lvl>
    <w:lvl w:ilvl="1" w:tplc="4B2C53F8" w:tentative="1">
      <w:start w:val="1"/>
      <w:numFmt w:val="bullet"/>
      <w:lvlText w:val="o"/>
      <w:lvlJc w:val="left"/>
      <w:pPr>
        <w:ind w:left="1440" w:hanging="360"/>
      </w:pPr>
      <w:rPr>
        <w:rFonts w:ascii="Courier New" w:hAnsi="Courier New" w:cs="Courier New" w:hint="default"/>
      </w:rPr>
    </w:lvl>
    <w:lvl w:ilvl="2" w:tplc="D95EAC02" w:tentative="1">
      <w:start w:val="1"/>
      <w:numFmt w:val="bullet"/>
      <w:lvlText w:val=""/>
      <w:lvlJc w:val="left"/>
      <w:pPr>
        <w:ind w:left="2160" w:hanging="360"/>
      </w:pPr>
      <w:rPr>
        <w:rFonts w:ascii="Wingdings" w:hAnsi="Wingdings" w:hint="default"/>
      </w:rPr>
    </w:lvl>
    <w:lvl w:ilvl="3" w:tplc="5308E1CA" w:tentative="1">
      <w:start w:val="1"/>
      <w:numFmt w:val="bullet"/>
      <w:lvlText w:val=""/>
      <w:lvlJc w:val="left"/>
      <w:pPr>
        <w:ind w:left="2880" w:hanging="360"/>
      </w:pPr>
      <w:rPr>
        <w:rFonts w:ascii="Symbol" w:hAnsi="Symbol" w:hint="default"/>
      </w:rPr>
    </w:lvl>
    <w:lvl w:ilvl="4" w:tplc="980A1D3E" w:tentative="1">
      <w:start w:val="1"/>
      <w:numFmt w:val="bullet"/>
      <w:lvlText w:val="o"/>
      <w:lvlJc w:val="left"/>
      <w:pPr>
        <w:ind w:left="3600" w:hanging="360"/>
      </w:pPr>
      <w:rPr>
        <w:rFonts w:ascii="Courier New" w:hAnsi="Courier New" w:cs="Courier New" w:hint="default"/>
      </w:rPr>
    </w:lvl>
    <w:lvl w:ilvl="5" w:tplc="4E56ABEA" w:tentative="1">
      <w:start w:val="1"/>
      <w:numFmt w:val="bullet"/>
      <w:lvlText w:val=""/>
      <w:lvlJc w:val="left"/>
      <w:pPr>
        <w:ind w:left="4320" w:hanging="360"/>
      </w:pPr>
      <w:rPr>
        <w:rFonts w:ascii="Wingdings" w:hAnsi="Wingdings" w:hint="default"/>
      </w:rPr>
    </w:lvl>
    <w:lvl w:ilvl="6" w:tplc="C5BAF8C4" w:tentative="1">
      <w:start w:val="1"/>
      <w:numFmt w:val="bullet"/>
      <w:lvlText w:val=""/>
      <w:lvlJc w:val="left"/>
      <w:pPr>
        <w:ind w:left="5040" w:hanging="360"/>
      </w:pPr>
      <w:rPr>
        <w:rFonts w:ascii="Symbol" w:hAnsi="Symbol" w:hint="default"/>
      </w:rPr>
    </w:lvl>
    <w:lvl w:ilvl="7" w:tplc="082AA780" w:tentative="1">
      <w:start w:val="1"/>
      <w:numFmt w:val="bullet"/>
      <w:lvlText w:val="o"/>
      <w:lvlJc w:val="left"/>
      <w:pPr>
        <w:ind w:left="5760" w:hanging="360"/>
      </w:pPr>
      <w:rPr>
        <w:rFonts w:ascii="Courier New" w:hAnsi="Courier New" w:cs="Courier New" w:hint="default"/>
      </w:rPr>
    </w:lvl>
    <w:lvl w:ilvl="8" w:tplc="83D28CDC" w:tentative="1">
      <w:start w:val="1"/>
      <w:numFmt w:val="bullet"/>
      <w:lvlText w:val=""/>
      <w:lvlJc w:val="left"/>
      <w:pPr>
        <w:ind w:left="6480" w:hanging="360"/>
      </w:pPr>
      <w:rPr>
        <w:rFonts w:ascii="Wingdings" w:hAnsi="Wingdings" w:hint="default"/>
      </w:rPr>
    </w:lvl>
  </w:abstractNum>
  <w:abstractNum w:abstractNumId="15" w15:restartNumberingAfterBreak="0">
    <w:nsid w:val="54773359"/>
    <w:multiLevelType w:val="hybridMultilevel"/>
    <w:tmpl w:val="BAC6EF3E"/>
    <w:lvl w:ilvl="0" w:tplc="4BD4788E">
      <w:start w:val="1"/>
      <w:numFmt w:val="bullet"/>
      <w:lvlText w:val=""/>
      <w:lvlJc w:val="left"/>
      <w:pPr>
        <w:ind w:left="1440" w:hanging="360"/>
      </w:pPr>
      <w:rPr>
        <w:rFonts w:ascii="Symbol" w:hAnsi="Symbol" w:hint="default"/>
      </w:rPr>
    </w:lvl>
    <w:lvl w:ilvl="1" w:tplc="5260A3A6" w:tentative="1">
      <w:start w:val="1"/>
      <w:numFmt w:val="bullet"/>
      <w:lvlText w:val="o"/>
      <w:lvlJc w:val="left"/>
      <w:pPr>
        <w:ind w:left="2160" w:hanging="360"/>
      </w:pPr>
      <w:rPr>
        <w:rFonts w:ascii="Courier New" w:hAnsi="Courier New" w:cs="Courier New" w:hint="default"/>
      </w:rPr>
    </w:lvl>
    <w:lvl w:ilvl="2" w:tplc="9A3806DA" w:tentative="1">
      <w:start w:val="1"/>
      <w:numFmt w:val="bullet"/>
      <w:lvlText w:val=""/>
      <w:lvlJc w:val="left"/>
      <w:pPr>
        <w:ind w:left="2880" w:hanging="360"/>
      </w:pPr>
      <w:rPr>
        <w:rFonts w:ascii="Wingdings" w:hAnsi="Wingdings" w:hint="default"/>
      </w:rPr>
    </w:lvl>
    <w:lvl w:ilvl="3" w:tplc="5BE03606" w:tentative="1">
      <w:start w:val="1"/>
      <w:numFmt w:val="bullet"/>
      <w:lvlText w:val=""/>
      <w:lvlJc w:val="left"/>
      <w:pPr>
        <w:ind w:left="3600" w:hanging="360"/>
      </w:pPr>
      <w:rPr>
        <w:rFonts w:ascii="Symbol" w:hAnsi="Symbol" w:hint="default"/>
      </w:rPr>
    </w:lvl>
    <w:lvl w:ilvl="4" w:tplc="11264D5E" w:tentative="1">
      <w:start w:val="1"/>
      <w:numFmt w:val="bullet"/>
      <w:lvlText w:val="o"/>
      <w:lvlJc w:val="left"/>
      <w:pPr>
        <w:ind w:left="4320" w:hanging="360"/>
      </w:pPr>
      <w:rPr>
        <w:rFonts w:ascii="Courier New" w:hAnsi="Courier New" w:cs="Courier New" w:hint="default"/>
      </w:rPr>
    </w:lvl>
    <w:lvl w:ilvl="5" w:tplc="7542C290" w:tentative="1">
      <w:start w:val="1"/>
      <w:numFmt w:val="bullet"/>
      <w:lvlText w:val=""/>
      <w:lvlJc w:val="left"/>
      <w:pPr>
        <w:ind w:left="5040" w:hanging="360"/>
      </w:pPr>
      <w:rPr>
        <w:rFonts w:ascii="Wingdings" w:hAnsi="Wingdings" w:hint="default"/>
      </w:rPr>
    </w:lvl>
    <w:lvl w:ilvl="6" w:tplc="8642376A" w:tentative="1">
      <w:start w:val="1"/>
      <w:numFmt w:val="bullet"/>
      <w:lvlText w:val=""/>
      <w:lvlJc w:val="left"/>
      <w:pPr>
        <w:ind w:left="5760" w:hanging="360"/>
      </w:pPr>
      <w:rPr>
        <w:rFonts w:ascii="Symbol" w:hAnsi="Symbol" w:hint="default"/>
      </w:rPr>
    </w:lvl>
    <w:lvl w:ilvl="7" w:tplc="3D66E2B8" w:tentative="1">
      <w:start w:val="1"/>
      <w:numFmt w:val="bullet"/>
      <w:lvlText w:val="o"/>
      <w:lvlJc w:val="left"/>
      <w:pPr>
        <w:ind w:left="6480" w:hanging="360"/>
      </w:pPr>
      <w:rPr>
        <w:rFonts w:ascii="Courier New" w:hAnsi="Courier New" w:cs="Courier New" w:hint="default"/>
      </w:rPr>
    </w:lvl>
    <w:lvl w:ilvl="8" w:tplc="6EAC5EA8" w:tentative="1">
      <w:start w:val="1"/>
      <w:numFmt w:val="bullet"/>
      <w:lvlText w:val=""/>
      <w:lvlJc w:val="left"/>
      <w:pPr>
        <w:ind w:left="7200" w:hanging="360"/>
      </w:pPr>
      <w:rPr>
        <w:rFonts w:ascii="Wingdings" w:hAnsi="Wingdings" w:hint="default"/>
      </w:rPr>
    </w:lvl>
  </w:abstractNum>
  <w:abstractNum w:abstractNumId="16" w15:restartNumberingAfterBreak="0">
    <w:nsid w:val="5CDD65E9"/>
    <w:multiLevelType w:val="hybridMultilevel"/>
    <w:tmpl w:val="C92C1F62"/>
    <w:lvl w:ilvl="0" w:tplc="6CE86A1C">
      <w:start w:val="1"/>
      <w:numFmt w:val="bullet"/>
      <w:lvlText w:val=""/>
      <w:lvlJc w:val="left"/>
      <w:pPr>
        <w:ind w:left="720" w:hanging="360"/>
      </w:pPr>
      <w:rPr>
        <w:rFonts w:ascii="Symbol" w:hAnsi="Symbol" w:hint="default"/>
      </w:rPr>
    </w:lvl>
    <w:lvl w:ilvl="1" w:tplc="35CEAA38" w:tentative="1">
      <w:start w:val="1"/>
      <w:numFmt w:val="bullet"/>
      <w:lvlText w:val="o"/>
      <w:lvlJc w:val="left"/>
      <w:pPr>
        <w:ind w:left="1440" w:hanging="360"/>
      </w:pPr>
      <w:rPr>
        <w:rFonts w:ascii="Courier New" w:hAnsi="Courier New" w:cs="Courier New" w:hint="default"/>
      </w:rPr>
    </w:lvl>
    <w:lvl w:ilvl="2" w:tplc="C9507B64" w:tentative="1">
      <w:start w:val="1"/>
      <w:numFmt w:val="bullet"/>
      <w:lvlText w:val=""/>
      <w:lvlJc w:val="left"/>
      <w:pPr>
        <w:ind w:left="2160" w:hanging="360"/>
      </w:pPr>
      <w:rPr>
        <w:rFonts w:ascii="Wingdings" w:hAnsi="Wingdings" w:hint="default"/>
      </w:rPr>
    </w:lvl>
    <w:lvl w:ilvl="3" w:tplc="197E5FA8" w:tentative="1">
      <w:start w:val="1"/>
      <w:numFmt w:val="bullet"/>
      <w:lvlText w:val=""/>
      <w:lvlJc w:val="left"/>
      <w:pPr>
        <w:ind w:left="2880" w:hanging="360"/>
      </w:pPr>
      <w:rPr>
        <w:rFonts w:ascii="Symbol" w:hAnsi="Symbol" w:hint="default"/>
      </w:rPr>
    </w:lvl>
    <w:lvl w:ilvl="4" w:tplc="2794AF2A" w:tentative="1">
      <w:start w:val="1"/>
      <w:numFmt w:val="bullet"/>
      <w:lvlText w:val="o"/>
      <w:lvlJc w:val="left"/>
      <w:pPr>
        <w:ind w:left="3600" w:hanging="360"/>
      </w:pPr>
      <w:rPr>
        <w:rFonts w:ascii="Courier New" w:hAnsi="Courier New" w:cs="Courier New" w:hint="default"/>
      </w:rPr>
    </w:lvl>
    <w:lvl w:ilvl="5" w:tplc="68A267A8" w:tentative="1">
      <w:start w:val="1"/>
      <w:numFmt w:val="bullet"/>
      <w:lvlText w:val=""/>
      <w:lvlJc w:val="left"/>
      <w:pPr>
        <w:ind w:left="4320" w:hanging="360"/>
      </w:pPr>
      <w:rPr>
        <w:rFonts w:ascii="Wingdings" w:hAnsi="Wingdings" w:hint="default"/>
      </w:rPr>
    </w:lvl>
    <w:lvl w:ilvl="6" w:tplc="260611C0" w:tentative="1">
      <w:start w:val="1"/>
      <w:numFmt w:val="bullet"/>
      <w:lvlText w:val=""/>
      <w:lvlJc w:val="left"/>
      <w:pPr>
        <w:ind w:left="5040" w:hanging="360"/>
      </w:pPr>
      <w:rPr>
        <w:rFonts w:ascii="Symbol" w:hAnsi="Symbol" w:hint="default"/>
      </w:rPr>
    </w:lvl>
    <w:lvl w:ilvl="7" w:tplc="5AEA59A4" w:tentative="1">
      <w:start w:val="1"/>
      <w:numFmt w:val="bullet"/>
      <w:lvlText w:val="o"/>
      <w:lvlJc w:val="left"/>
      <w:pPr>
        <w:ind w:left="5760" w:hanging="360"/>
      </w:pPr>
      <w:rPr>
        <w:rFonts w:ascii="Courier New" w:hAnsi="Courier New" w:cs="Courier New" w:hint="default"/>
      </w:rPr>
    </w:lvl>
    <w:lvl w:ilvl="8" w:tplc="3C783AA6" w:tentative="1">
      <w:start w:val="1"/>
      <w:numFmt w:val="bullet"/>
      <w:lvlText w:val=""/>
      <w:lvlJc w:val="left"/>
      <w:pPr>
        <w:ind w:left="6480" w:hanging="360"/>
      </w:pPr>
      <w:rPr>
        <w:rFonts w:ascii="Wingdings" w:hAnsi="Wingdings" w:hint="default"/>
      </w:rPr>
    </w:lvl>
  </w:abstractNum>
  <w:abstractNum w:abstractNumId="17" w15:restartNumberingAfterBreak="0">
    <w:nsid w:val="61070D1F"/>
    <w:multiLevelType w:val="hybridMultilevel"/>
    <w:tmpl w:val="FD92930E"/>
    <w:lvl w:ilvl="0" w:tplc="F6B06DF4">
      <w:start w:val="1"/>
      <w:numFmt w:val="bullet"/>
      <w:lvlText w:val=""/>
      <w:lvlJc w:val="left"/>
      <w:pPr>
        <w:ind w:left="720" w:hanging="360"/>
      </w:pPr>
      <w:rPr>
        <w:rFonts w:ascii="Symbol" w:hAnsi="Symbol" w:hint="default"/>
      </w:rPr>
    </w:lvl>
    <w:lvl w:ilvl="1" w:tplc="BF7438DA" w:tentative="1">
      <w:start w:val="1"/>
      <w:numFmt w:val="bullet"/>
      <w:lvlText w:val="o"/>
      <w:lvlJc w:val="left"/>
      <w:pPr>
        <w:ind w:left="1440" w:hanging="360"/>
      </w:pPr>
      <w:rPr>
        <w:rFonts w:ascii="Courier New" w:hAnsi="Courier New" w:cs="Courier New" w:hint="default"/>
      </w:rPr>
    </w:lvl>
    <w:lvl w:ilvl="2" w:tplc="8A7AFD70" w:tentative="1">
      <w:start w:val="1"/>
      <w:numFmt w:val="bullet"/>
      <w:lvlText w:val=""/>
      <w:lvlJc w:val="left"/>
      <w:pPr>
        <w:ind w:left="2160" w:hanging="360"/>
      </w:pPr>
      <w:rPr>
        <w:rFonts w:ascii="Wingdings" w:hAnsi="Wingdings" w:hint="default"/>
      </w:rPr>
    </w:lvl>
    <w:lvl w:ilvl="3" w:tplc="5742F0EA" w:tentative="1">
      <w:start w:val="1"/>
      <w:numFmt w:val="bullet"/>
      <w:lvlText w:val=""/>
      <w:lvlJc w:val="left"/>
      <w:pPr>
        <w:ind w:left="2880" w:hanging="360"/>
      </w:pPr>
      <w:rPr>
        <w:rFonts w:ascii="Symbol" w:hAnsi="Symbol" w:hint="default"/>
      </w:rPr>
    </w:lvl>
    <w:lvl w:ilvl="4" w:tplc="D8386178" w:tentative="1">
      <w:start w:val="1"/>
      <w:numFmt w:val="bullet"/>
      <w:lvlText w:val="o"/>
      <w:lvlJc w:val="left"/>
      <w:pPr>
        <w:ind w:left="3600" w:hanging="360"/>
      </w:pPr>
      <w:rPr>
        <w:rFonts w:ascii="Courier New" w:hAnsi="Courier New" w:cs="Courier New" w:hint="default"/>
      </w:rPr>
    </w:lvl>
    <w:lvl w:ilvl="5" w:tplc="D5689536" w:tentative="1">
      <w:start w:val="1"/>
      <w:numFmt w:val="bullet"/>
      <w:lvlText w:val=""/>
      <w:lvlJc w:val="left"/>
      <w:pPr>
        <w:ind w:left="4320" w:hanging="360"/>
      </w:pPr>
      <w:rPr>
        <w:rFonts w:ascii="Wingdings" w:hAnsi="Wingdings" w:hint="default"/>
      </w:rPr>
    </w:lvl>
    <w:lvl w:ilvl="6" w:tplc="9D2AEA5E" w:tentative="1">
      <w:start w:val="1"/>
      <w:numFmt w:val="bullet"/>
      <w:lvlText w:val=""/>
      <w:lvlJc w:val="left"/>
      <w:pPr>
        <w:ind w:left="5040" w:hanging="360"/>
      </w:pPr>
      <w:rPr>
        <w:rFonts w:ascii="Symbol" w:hAnsi="Symbol" w:hint="default"/>
      </w:rPr>
    </w:lvl>
    <w:lvl w:ilvl="7" w:tplc="A74EEFA4" w:tentative="1">
      <w:start w:val="1"/>
      <w:numFmt w:val="bullet"/>
      <w:lvlText w:val="o"/>
      <w:lvlJc w:val="left"/>
      <w:pPr>
        <w:ind w:left="5760" w:hanging="360"/>
      </w:pPr>
      <w:rPr>
        <w:rFonts w:ascii="Courier New" w:hAnsi="Courier New" w:cs="Courier New" w:hint="default"/>
      </w:rPr>
    </w:lvl>
    <w:lvl w:ilvl="8" w:tplc="060AF266" w:tentative="1">
      <w:start w:val="1"/>
      <w:numFmt w:val="bullet"/>
      <w:lvlText w:val=""/>
      <w:lvlJc w:val="left"/>
      <w:pPr>
        <w:ind w:left="6480" w:hanging="360"/>
      </w:pPr>
      <w:rPr>
        <w:rFonts w:ascii="Wingdings" w:hAnsi="Wingdings" w:hint="default"/>
      </w:rPr>
    </w:lvl>
  </w:abstractNum>
  <w:abstractNum w:abstractNumId="18" w15:restartNumberingAfterBreak="0">
    <w:nsid w:val="61D753AA"/>
    <w:multiLevelType w:val="hybridMultilevel"/>
    <w:tmpl w:val="B7142FA6"/>
    <w:lvl w:ilvl="0" w:tplc="FA264FA6">
      <w:start w:val="1"/>
      <w:numFmt w:val="bullet"/>
      <w:lvlText w:val=""/>
      <w:lvlJc w:val="left"/>
      <w:pPr>
        <w:ind w:left="720" w:hanging="360"/>
      </w:pPr>
      <w:rPr>
        <w:rFonts w:ascii="Symbol" w:hAnsi="Symbol" w:hint="default"/>
      </w:rPr>
    </w:lvl>
    <w:lvl w:ilvl="1" w:tplc="F49A39EE" w:tentative="1">
      <w:start w:val="1"/>
      <w:numFmt w:val="bullet"/>
      <w:lvlText w:val="o"/>
      <w:lvlJc w:val="left"/>
      <w:pPr>
        <w:ind w:left="1440" w:hanging="360"/>
      </w:pPr>
      <w:rPr>
        <w:rFonts w:ascii="Courier New" w:hAnsi="Courier New" w:cs="Courier New" w:hint="default"/>
      </w:rPr>
    </w:lvl>
    <w:lvl w:ilvl="2" w:tplc="D8E42FB8" w:tentative="1">
      <w:start w:val="1"/>
      <w:numFmt w:val="bullet"/>
      <w:lvlText w:val=""/>
      <w:lvlJc w:val="left"/>
      <w:pPr>
        <w:ind w:left="2160" w:hanging="360"/>
      </w:pPr>
      <w:rPr>
        <w:rFonts w:ascii="Wingdings" w:hAnsi="Wingdings" w:hint="default"/>
      </w:rPr>
    </w:lvl>
    <w:lvl w:ilvl="3" w:tplc="04D25AEC" w:tentative="1">
      <w:start w:val="1"/>
      <w:numFmt w:val="bullet"/>
      <w:lvlText w:val=""/>
      <w:lvlJc w:val="left"/>
      <w:pPr>
        <w:ind w:left="2880" w:hanging="360"/>
      </w:pPr>
      <w:rPr>
        <w:rFonts w:ascii="Symbol" w:hAnsi="Symbol" w:hint="default"/>
      </w:rPr>
    </w:lvl>
    <w:lvl w:ilvl="4" w:tplc="8D7436DC" w:tentative="1">
      <w:start w:val="1"/>
      <w:numFmt w:val="bullet"/>
      <w:lvlText w:val="o"/>
      <w:lvlJc w:val="left"/>
      <w:pPr>
        <w:ind w:left="3600" w:hanging="360"/>
      </w:pPr>
      <w:rPr>
        <w:rFonts w:ascii="Courier New" w:hAnsi="Courier New" w:cs="Courier New" w:hint="default"/>
      </w:rPr>
    </w:lvl>
    <w:lvl w:ilvl="5" w:tplc="16425ECA" w:tentative="1">
      <w:start w:val="1"/>
      <w:numFmt w:val="bullet"/>
      <w:lvlText w:val=""/>
      <w:lvlJc w:val="left"/>
      <w:pPr>
        <w:ind w:left="4320" w:hanging="360"/>
      </w:pPr>
      <w:rPr>
        <w:rFonts w:ascii="Wingdings" w:hAnsi="Wingdings" w:hint="default"/>
      </w:rPr>
    </w:lvl>
    <w:lvl w:ilvl="6" w:tplc="0096C2FE" w:tentative="1">
      <w:start w:val="1"/>
      <w:numFmt w:val="bullet"/>
      <w:lvlText w:val=""/>
      <w:lvlJc w:val="left"/>
      <w:pPr>
        <w:ind w:left="5040" w:hanging="360"/>
      </w:pPr>
      <w:rPr>
        <w:rFonts w:ascii="Symbol" w:hAnsi="Symbol" w:hint="default"/>
      </w:rPr>
    </w:lvl>
    <w:lvl w:ilvl="7" w:tplc="0F9E8564" w:tentative="1">
      <w:start w:val="1"/>
      <w:numFmt w:val="bullet"/>
      <w:lvlText w:val="o"/>
      <w:lvlJc w:val="left"/>
      <w:pPr>
        <w:ind w:left="5760" w:hanging="360"/>
      </w:pPr>
      <w:rPr>
        <w:rFonts w:ascii="Courier New" w:hAnsi="Courier New" w:cs="Courier New" w:hint="default"/>
      </w:rPr>
    </w:lvl>
    <w:lvl w:ilvl="8" w:tplc="CDBC62FC" w:tentative="1">
      <w:start w:val="1"/>
      <w:numFmt w:val="bullet"/>
      <w:lvlText w:val=""/>
      <w:lvlJc w:val="left"/>
      <w:pPr>
        <w:ind w:left="6480" w:hanging="360"/>
      </w:pPr>
      <w:rPr>
        <w:rFonts w:ascii="Wingdings" w:hAnsi="Wingdings" w:hint="default"/>
      </w:rPr>
    </w:lvl>
  </w:abstractNum>
  <w:abstractNum w:abstractNumId="19" w15:restartNumberingAfterBreak="0">
    <w:nsid w:val="66952B52"/>
    <w:multiLevelType w:val="hybridMultilevel"/>
    <w:tmpl w:val="272AFEA8"/>
    <w:lvl w:ilvl="0" w:tplc="881C0AA4">
      <w:start w:val="1"/>
      <w:numFmt w:val="bullet"/>
      <w:lvlText w:val=""/>
      <w:lvlJc w:val="left"/>
      <w:pPr>
        <w:ind w:left="720" w:hanging="360"/>
      </w:pPr>
      <w:rPr>
        <w:rFonts w:ascii="Symbol" w:hAnsi="Symbol" w:hint="default"/>
      </w:rPr>
    </w:lvl>
    <w:lvl w:ilvl="1" w:tplc="83C8F85A" w:tentative="1">
      <w:start w:val="1"/>
      <w:numFmt w:val="bullet"/>
      <w:lvlText w:val="o"/>
      <w:lvlJc w:val="left"/>
      <w:pPr>
        <w:ind w:left="1440" w:hanging="360"/>
      </w:pPr>
      <w:rPr>
        <w:rFonts w:ascii="Courier New" w:hAnsi="Courier New" w:cs="Courier New" w:hint="default"/>
      </w:rPr>
    </w:lvl>
    <w:lvl w:ilvl="2" w:tplc="5CDE35DC" w:tentative="1">
      <w:start w:val="1"/>
      <w:numFmt w:val="bullet"/>
      <w:lvlText w:val=""/>
      <w:lvlJc w:val="left"/>
      <w:pPr>
        <w:ind w:left="2160" w:hanging="360"/>
      </w:pPr>
      <w:rPr>
        <w:rFonts w:ascii="Wingdings" w:hAnsi="Wingdings" w:hint="default"/>
      </w:rPr>
    </w:lvl>
    <w:lvl w:ilvl="3" w:tplc="AA62E8D2" w:tentative="1">
      <w:start w:val="1"/>
      <w:numFmt w:val="bullet"/>
      <w:lvlText w:val=""/>
      <w:lvlJc w:val="left"/>
      <w:pPr>
        <w:ind w:left="2880" w:hanging="360"/>
      </w:pPr>
      <w:rPr>
        <w:rFonts w:ascii="Symbol" w:hAnsi="Symbol" w:hint="default"/>
      </w:rPr>
    </w:lvl>
    <w:lvl w:ilvl="4" w:tplc="75C6C8C6" w:tentative="1">
      <w:start w:val="1"/>
      <w:numFmt w:val="bullet"/>
      <w:lvlText w:val="o"/>
      <w:lvlJc w:val="left"/>
      <w:pPr>
        <w:ind w:left="3600" w:hanging="360"/>
      </w:pPr>
      <w:rPr>
        <w:rFonts w:ascii="Courier New" w:hAnsi="Courier New" w:cs="Courier New" w:hint="default"/>
      </w:rPr>
    </w:lvl>
    <w:lvl w:ilvl="5" w:tplc="F13E6628" w:tentative="1">
      <w:start w:val="1"/>
      <w:numFmt w:val="bullet"/>
      <w:lvlText w:val=""/>
      <w:lvlJc w:val="left"/>
      <w:pPr>
        <w:ind w:left="4320" w:hanging="360"/>
      </w:pPr>
      <w:rPr>
        <w:rFonts w:ascii="Wingdings" w:hAnsi="Wingdings" w:hint="default"/>
      </w:rPr>
    </w:lvl>
    <w:lvl w:ilvl="6" w:tplc="725CA7B4" w:tentative="1">
      <w:start w:val="1"/>
      <w:numFmt w:val="bullet"/>
      <w:lvlText w:val=""/>
      <w:lvlJc w:val="left"/>
      <w:pPr>
        <w:ind w:left="5040" w:hanging="360"/>
      </w:pPr>
      <w:rPr>
        <w:rFonts w:ascii="Symbol" w:hAnsi="Symbol" w:hint="default"/>
      </w:rPr>
    </w:lvl>
    <w:lvl w:ilvl="7" w:tplc="1C5E8FF8" w:tentative="1">
      <w:start w:val="1"/>
      <w:numFmt w:val="bullet"/>
      <w:lvlText w:val="o"/>
      <w:lvlJc w:val="left"/>
      <w:pPr>
        <w:ind w:left="5760" w:hanging="360"/>
      </w:pPr>
      <w:rPr>
        <w:rFonts w:ascii="Courier New" w:hAnsi="Courier New" w:cs="Courier New" w:hint="default"/>
      </w:rPr>
    </w:lvl>
    <w:lvl w:ilvl="8" w:tplc="9EE40CFE" w:tentative="1">
      <w:start w:val="1"/>
      <w:numFmt w:val="bullet"/>
      <w:lvlText w:val=""/>
      <w:lvlJc w:val="left"/>
      <w:pPr>
        <w:ind w:left="6480" w:hanging="360"/>
      </w:pPr>
      <w:rPr>
        <w:rFonts w:ascii="Wingdings" w:hAnsi="Wingdings" w:hint="default"/>
      </w:rPr>
    </w:lvl>
  </w:abstractNum>
  <w:abstractNum w:abstractNumId="20" w15:restartNumberingAfterBreak="0">
    <w:nsid w:val="6C3F7BA2"/>
    <w:multiLevelType w:val="hybridMultilevel"/>
    <w:tmpl w:val="AD78760A"/>
    <w:lvl w:ilvl="0" w:tplc="4B52F11C">
      <w:start w:val="1"/>
      <w:numFmt w:val="bullet"/>
      <w:lvlText w:val=""/>
      <w:lvlJc w:val="left"/>
      <w:pPr>
        <w:ind w:left="720" w:hanging="360"/>
      </w:pPr>
      <w:rPr>
        <w:rFonts w:ascii="Symbol" w:hAnsi="Symbol" w:hint="default"/>
      </w:rPr>
    </w:lvl>
    <w:lvl w:ilvl="1" w:tplc="415E159A" w:tentative="1">
      <w:start w:val="1"/>
      <w:numFmt w:val="bullet"/>
      <w:lvlText w:val="o"/>
      <w:lvlJc w:val="left"/>
      <w:pPr>
        <w:ind w:left="1440" w:hanging="360"/>
      </w:pPr>
      <w:rPr>
        <w:rFonts w:ascii="Courier New" w:hAnsi="Courier New" w:cs="Courier New" w:hint="default"/>
      </w:rPr>
    </w:lvl>
    <w:lvl w:ilvl="2" w:tplc="31B42688" w:tentative="1">
      <w:start w:val="1"/>
      <w:numFmt w:val="bullet"/>
      <w:lvlText w:val=""/>
      <w:lvlJc w:val="left"/>
      <w:pPr>
        <w:ind w:left="2160" w:hanging="360"/>
      </w:pPr>
      <w:rPr>
        <w:rFonts w:ascii="Wingdings" w:hAnsi="Wingdings" w:hint="default"/>
      </w:rPr>
    </w:lvl>
    <w:lvl w:ilvl="3" w:tplc="8376D0FA" w:tentative="1">
      <w:start w:val="1"/>
      <w:numFmt w:val="bullet"/>
      <w:lvlText w:val=""/>
      <w:lvlJc w:val="left"/>
      <w:pPr>
        <w:ind w:left="2880" w:hanging="360"/>
      </w:pPr>
      <w:rPr>
        <w:rFonts w:ascii="Symbol" w:hAnsi="Symbol" w:hint="default"/>
      </w:rPr>
    </w:lvl>
    <w:lvl w:ilvl="4" w:tplc="B864464A" w:tentative="1">
      <w:start w:val="1"/>
      <w:numFmt w:val="bullet"/>
      <w:lvlText w:val="o"/>
      <w:lvlJc w:val="left"/>
      <w:pPr>
        <w:ind w:left="3600" w:hanging="360"/>
      </w:pPr>
      <w:rPr>
        <w:rFonts w:ascii="Courier New" w:hAnsi="Courier New" w:cs="Courier New" w:hint="default"/>
      </w:rPr>
    </w:lvl>
    <w:lvl w:ilvl="5" w:tplc="F5623158" w:tentative="1">
      <w:start w:val="1"/>
      <w:numFmt w:val="bullet"/>
      <w:lvlText w:val=""/>
      <w:lvlJc w:val="left"/>
      <w:pPr>
        <w:ind w:left="4320" w:hanging="360"/>
      </w:pPr>
      <w:rPr>
        <w:rFonts w:ascii="Wingdings" w:hAnsi="Wingdings" w:hint="default"/>
      </w:rPr>
    </w:lvl>
    <w:lvl w:ilvl="6" w:tplc="7F4E4220" w:tentative="1">
      <w:start w:val="1"/>
      <w:numFmt w:val="bullet"/>
      <w:lvlText w:val=""/>
      <w:lvlJc w:val="left"/>
      <w:pPr>
        <w:ind w:left="5040" w:hanging="360"/>
      </w:pPr>
      <w:rPr>
        <w:rFonts w:ascii="Symbol" w:hAnsi="Symbol" w:hint="default"/>
      </w:rPr>
    </w:lvl>
    <w:lvl w:ilvl="7" w:tplc="27DC9FD4" w:tentative="1">
      <w:start w:val="1"/>
      <w:numFmt w:val="bullet"/>
      <w:lvlText w:val="o"/>
      <w:lvlJc w:val="left"/>
      <w:pPr>
        <w:ind w:left="5760" w:hanging="360"/>
      </w:pPr>
      <w:rPr>
        <w:rFonts w:ascii="Courier New" w:hAnsi="Courier New" w:cs="Courier New" w:hint="default"/>
      </w:rPr>
    </w:lvl>
    <w:lvl w:ilvl="8" w:tplc="143A6CC6" w:tentative="1">
      <w:start w:val="1"/>
      <w:numFmt w:val="bullet"/>
      <w:lvlText w:val=""/>
      <w:lvlJc w:val="left"/>
      <w:pPr>
        <w:ind w:left="6480" w:hanging="360"/>
      </w:pPr>
      <w:rPr>
        <w:rFonts w:ascii="Wingdings" w:hAnsi="Wingdings" w:hint="default"/>
      </w:rPr>
    </w:lvl>
  </w:abstractNum>
  <w:abstractNum w:abstractNumId="21" w15:restartNumberingAfterBreak="0">
    <w:nsid w:val="6F0435CA"/>
    <w:multiLevelType w:val="multilevel"/>
    <w:tmpl w:val="7108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B66338"/>
    <w:multiLevelType w:val="hybridMultilevel"/>
    <w:tmpl w:val="59D01994"/>
    <w:lvl w:ilvl="0" w:tplc="AF0CD318">
      <w:start w:val="1"/>
      <w:numFmt w:val="bullet"/>
      <w:lvlText w:val=""/>
      <w:lvlJc w:val="left"/>
      <w:pPr>
        <w:ind w:left="720" w:hanging="360"/>
      </w:pPr>
      <w:rPr>
        <w:rFonts w:ascii="Symbol" w:hAnsi="Symbol" w:hint="default"/>
      </w:rPr>
    </w:lvl>
    <w:lvl w:ilvl="1" w:tplc="F2926536" w:tentative="1">
      <w:start w:val="1"/>
      <w:numFmt w:val="bullet"/>
      <w:lvlText w:val="o"/>
      <w:lvlJc w:val="left"/>
      <w:pPr>
        <w:ind w:left="1440" w:hanging="360"/>
      </w:pPr>
      <w:rPr>
        <w:rFonts w:ascii="Courier New" w:hAnsi="Courier New" w:cs="Courier New" w:hint="default"/>
      </w:rPr>
    </w:lvl>
    <w:lvl w:ilvl="2" w:tplc="32009E4C" w:tentative="1">
      <w:start w:val="1"/>
      <w:numFmt w:val="bullet"/>
      <w:lvlText w:val=""/>
      <w:lvlJc w:val="left"/>
      <w:pPr>
        <w:ind w:left="2160" w:hanging="360"/>
      </w:pPr>
      <w:rPr>
        <w:rFonts w:ascii="Wingdings" w:hAnsi="Wingdings" w:hint="default"/>
      </w:rPr>
    </w:lvl>
    <w:lvl w:ilvl="3" w:tplc="61F0ADC0" w:tentative="1">
      <w:start w:val="1"/>
      <w:numFmt w:val="bullet"/>
      <w:lvlText w:val=""/>
      <w:lvlJc w:val="left"/>
      <w:pPr>
        <w:ind w:left="2880" w:hanging="360"/>
      </w:pPr>
      <w:rPr>
        <w:rFonts w:ascii="Symbol" w:hAnsi="Symbol" w:hint="default"/>
      </w:rPr>
    </w:lvl>
    <w:lvl w:ilvl="4" w:tplc="40B85CB2" w:tentative="1">
      <w:start w:val="1"/>
      <w:numFmt w:val="bullet"/>
      <w:lvlText w:val="o"/>
      <w:lvlJc w:val="left"/>
      <w:pPr>
        <w:ind w:left="3600" w:hanging="360"/>
      </w:pPr>
      <w:rPr>
        <w:rFonts w:ascii="Courier New" w:hAnsi="Courier New" w:cs="Courier New" w:hint="default"/>
      </w:rPr>
    </w:lvl>
    <w:lvl w:ilvl="5" w:tplc="94B0A660" w:tentative="1">
      <w:start w:val="1"/>
      <w:numFmt w:val="bullet"/>
      <w:lvlText w:val=""/>
      <w:lvlJc w:val="left"/>
      <w:pPr>
        <w:ind w:left="4320" w:hanging="360"/>
      </w:pPr>
      <w:rPr>
        <w:rFonts w:ascii="Wingdings" w:hAnsi="Wingdings" w:hint="default"/>
      </w:rPr>
    </w:lvl>
    <w:lvl w:ilvl="6" w:tplc="32BCB926" w:tentative="1">
      <w:start w:val="1"/>
      <w:numFmt w:val="bullet"/>
      <w:lvlText w:val=""/>
      <w:lvlJc w:val="left"/>
      <w:pPr>
        <w:ind w:left="5040" w:hanging="360"/>
      </w:pPr>
      <w:rPr>
        <w:rFonts w:ascii="Symbol" w:hAnsi="Symbol" w:hint="default"/>
      </w:rPr>
    </w:lvl>
    <w:lvl w:ilvl="7" w:tplc="738EA772" w:tentative="1">
      <w:start w:val="1"/>
      <w:numFmt w:val="bullet"/>
      <w:lvlText w:val="o"/>
      <w:lvlJc w:val="left"/>
      <w:pPr>
        <w:ind w:left="5760" w:hanging="360"/>
      </w:pPr>
      <w:rPr>
        <w:rFonts w:ascii="Courier New" w:hAnsi="Courier New" w:cs="Courier New" w:hint="default"/>
      </w:rPr>
    </w:lvl>
    <w:lvl w:ilvl="8" w:tplc="735649AE" w:tentative="1">
      <w:start w:val="1"/>
      <w:numFmt w:val="bullet"/>
      <w:lvlText w:val=""/>
      <w:lvlJc w:val="left"/>
      <w:pPr>
        <w:ind w:left="6480" w:hanging="360"/>
      </w:pPr>
      <w:rPr>
        <w:rFonts w:ascii="Wingdings" w:hAnsi="Wingdings" w:hint="default"/>
      </w:rPr>
    </w:lvl>
  </w:abstractNum>
  <w:abstractNum w:abstractNumId="23" w15:restartNumberingAfterBreak="0">
    <w:nsid w:val="76DC1C52"/>
    <w:multiLevelType w:val="hybridMultilevel"/>
    <w:tmpl w:val="75D010BC"/>
    <w:lvl w:ilvl="0" w:tplc="CDCCAEFC">
      <w:start w:val="1"/>
      <w:numFmt w:val="bullet"/>
      <w:lvlText w:val=""/>
      <w:lvlJc w:val="left"/>
      <w:pPr>
        <w:ind w:left="720" w:hanging="360"/>
      </w:pPr>
      <w:rPr>
        <w:rFonts w:ascii="Symbol" w:hAnsi="Symbol" w:hint="default"/>
      </w:rPr>
    </w:lvl>
    <w:lvl w:ilvl="1" w:tplc="A6883A26" w:tentative="1">
      <w:start w:val="1"/>
      <w:numFmt w:val="bullet"/>
      <w:lvlText w:val="o"/>
      <w:lvlJc w:val="left"/>
      <w:pPr>
        <w:ind w:left="1440" w:hanging="360"/>
      </w:pPr>
      <w:rPr>
        <w:rFonts w:ascii="Courier New" w:hAnsi="Courier New" w:cs="Courier New" w:hint="default"/>
      </w:rPr>
    </w:lvl>
    <w:lvl w:ilvl="2" w:tplc="1F5A0614" w:tentative="1">
      <w:start w:val="1"/>
      <w:numFmt w:val="bullet"/>
      <w:lvlText w:val=""/>
      <w:lvlJc w:val="left"/>
      <w:pPr>
        <w:ind w:left="2160" w:hanging="360"/>
      </w:pPr>
      <w:rPr>
        <w:rFonts w:ascii="Wingdings" w:hAnsi="Wingdings" w:hint="default"/>
      </w:rPr>
    </w:lvl>
    <w:lvl w:ilvl="3" w:tplc="8DA21AAA" w:tentative="1">
      <w:start w:val="1"/>
      <w:numFmt w:val="bullet"/>
      <w:lvlText w:val=""/>
      <w:lvlJc w:val="left"/>
      <w:pPr>
        <w:ind w:left="2880" w:hanging="360"/>
      </w:pPr>
      <w:rPr>
        <w:rFonts w:ascii="Symbol" w:hAnsi="Symbol" w:hint="default"/>
      </w:rPr>
    </w:lvl>
    <w:lvl w:ilvl="4" w:tplc="455AE820" w:tentative="1">
      <w:start w:val="1"/>
      <w:numFmt w:val="bullet"/>
      <w:lvlText w:val="o"/>
      <w:lvlJc w:val="left"/>
      <w:pPr>
        <w:ind w:left="3600" w:hanging="360"/>
      </w:pPr>
      <w:rPr>
        <w:rFonts w:ascii="Courier New" w:hAnsi="Courier New" w:cs="Courier New" w:hint="default"/>
      </w:rPr>
    </w:lvl>
    <w:lvl w:ilvl="5" w:tplc="CDF826A8" w:tentative="1">
      <w:start w:val="1"/>
      <w:numFmt w:val="bullet"/>
      <w:lvlText w:val=""/>
      <w:lvlJc w:val="left"/>
      <w:pPr>
        <w:ind w:left="4320" w:hanging="360"/>
      </w:pPr>
      <w:rPr>
        <w:rFonts w:ascii="Wingdings" w:hAnsi="Wingdings" w:hint="default"/>
      </w:rPr>
    </w:lvl>
    <w:lvl w:ilvl="6" w:tplc="703C2CC2" w:tentative="1">
      <w:start w:val="1"/>
      <w:numFmt w:val="bullet"/>
      <w:lvlText w:val=""/>
      <w:lvlJc w:val="left"/>
      <w:pPr>
        <w:ind w:left="5040" w:hanging="360"/>
      </w:pPr>
      <w:rPr>
        <w:rFonts w:ascii="Symbol" w:hAnsi="Symbol" w:hint="default"/>
      </w:rPr>
    </w:lvl>
    <w:lvl w:ilvl="7" w:tplc="7CEE5CC8" w:tentative="1">
      <w:start w:val="1"/>
      <w:numFmt w:val="bullet"/>
      <w:lvlText w:val="o"/>
      <w:lvlJc w:val="left"/>
      <w:pPr>
        <w:ind w:left="5760" w:hanging="360"/>
      </w:pPr>
      <w:rPr>
        <w:rFonts w:ascii="Courier New" w:hAnsi="Courier New" w:cs="Courier New" w:hint="default"/>
      </w:rPr>
    </w:lvl>
    <w:lvl w:ilvl="8" w:tplc="DCAA09D4"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19"/>
  </w:num>
  <w:num w:numId="4">
    <w:abstractNumId w:val="12"/>
  </w:num>
  <w:num w:numId="5">
    <w:abstractNumId w:val="13"/>
  </w:num>
  <w:num w:numId="6">
    <w:abstractNumId w:val="20"/>
  </w:num>
  <w:num w:numId="7">
    <w:abstractNumId w:val="3"/>
  </w:num>
  <w:num w:numId="8">
    <w:abstractNumId w:val="8"/>
  </w:num>
  <w:num w:numId="9">
    <w:abstractNumId w:val="22"/>
  </w:num>
  <w:num w:numId="10">
    <w:abstractNumId w:val="1"/>
  </w:num>
  <w:num w:numId="11">
    <w:abstractNumId w:val="15"/>
  </w:num>
  <w:num w:numId="12">
    <w:abstractNumId w:val="6"/>
  </w:num>
  <w:num w:numId="13">
    <w:abstractNumId w:val="2"/>
  </w:num>
  <w:num w:numId="14">
    <w:abstractNumId w:val="14"/>
  </w:num>
  <w:num w:numId="15">
    <w:abstractNumId w:val="16"/>
  </w:num>
  <w:num w:numId="16">
    <w:abstractNumId w:val="9"/>
  </w:num>
  <w:num w:numId="17">
    <w:abstractNumId w:val="5"/>
  </w:num>
  <w:num w:numId="18">
    <w:abstractNumId w:val="11"/>
  </w:num>
  <w:num w:numId="19">
    <w:abstractNumId w:val="18"/>
  </w:num>
  <w:num w:numId="20">
    <w:abstractNumId w:val="17"/>
  </w:num>
  <w:num w:numId="21">
    <w:abstractNumId w:val="21"/>
  </w:num>
  <w:num w:numId="22">
    <w:abstractNumId w:val="0"/>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CA"/>
    <w:rsid w:val="00000585"/>
    <w:rsid w:val="00025106"/>
    <w:rsid w:val="00030DDA"/>
    <w:rsid w:val="00094146"/>
    <w:rsid w:val="000E25CC"/>
    <w:rsid w:val="0014734D"/>
    <w:rsid w:val="00150FF7"/>
    <w:rsid w:val="001524BD"/>
    <w:rsid w:val="001550CC"/>
    <w:rsid w:val="001A5F6F"/>
    <w:rsid w:val="001D7017"/>
    <w:rsid w:val="001F6DBC"/>
    <w:rsid w:val="00217F86"/>
    <w:rsid w:val="00241661"/>
    <w:rsid w:val="002543E5"/>
    <w:rsid w:val="0026605F"/>
    <w:rsid w:val="00290B73"/>
    <w:rsid w:val="0030728B"/>
    <w:rsid w:val="00310FF5"/>
    <w:rsid w:val="00366BE8"/>
    <w:rsid w:val="003C16A3"/>
    <w:rsid w:val="00416711"/>
    <w:rsid w:val="00422AC5"/>
    <w:rsid w:val="00441568"/>
    <w:rsid w:val="00444FC9"/>
    <w:rsid w:val="0047405E"/>
    <w:rsid w:val="00496A1C"/>
    <w:rsid w:val="004A4B1C"/>
    <w:rsid w:val="005051C2"/>
    <w:rsid w:val="00505D02"/>
    <w:rsid w:val="00510571"/>
    <w:rsid w:val="00524A4E"/>
    <w:rsid w:val="005F1FE0"/>
    <w:rsid w:val="006045DC"/>
    <w:rsid w:val="006046A4"/>
    <w:rsid w:val="00663267"/>
    <w:rsid w:val="00663FCE"/>
    <w:rsid w:val="006A501B"/>
    <w:rsid w:val="006A5752"/>
    <w:rsid w:val="006D0847"/>
    <w:rsid w:val="006F4A1D"/>
    <w:rsid w:val="0071459D"/>
    <w:rsid w:val="007335BF"/>
    <w:rsid w:val="00747ABA"/>
    <w:rsid w:val="00773749"/>
    <w:rsid w:val="00784CC0"/>
    <w:rsid w:val="007A3113"/>
    <w:rsid w:val="007A6C84"/>
    <w:rsid w:val="007C6C87"/>
    <w:rsid w:val="007D0DDE"/>
    <w:rsid w:val="0080099F"/>
    <w:rsid w:val="00812938"/>
    <w:rsid w:val="008332DE"/>
    <w:rsid w:val="00887862"/>
    <w:rsid w:val="008B1B73"/>
    <w:rsid w:val="008C0A6A"/>
    <w:rsid w:val="008F33CB"/>
    <w:rsid w:val="008F37B3"/>
    <w:rsid w:val="0092486A"/>
    <w:rsid w:val="00944444"/>
    <w:rsid w:val="009519AC"/>
    <w:rsid w:val="00990EA4"/>
    <w:rsid w:val="00A4203F"/>
    <w:rsid w:val="00A47056"/>
    <w:rsid w:val="00A511AE"/>
    <w:rsid w:val="00A62AF9"/>
    <w:rsid w:val="00A934F6"/>
    <w:rsid w:val="00A9636E"/>
    <w:rsid w:val="00AB52CD"/>
    <w:rsid w:val="00AB6F0B"/>
    <w:rsid w:val="00AC65B7"/>
    <w:rsid w:val="00AE1B96"/>
    <w:rsid w:val="00B17706"/>
    <w:rsid w:val="00B2304B"/>
    <w:rsid w:val="00B45BD0"/>
    <w:rsid w:val="00B80AB4"/>
    <w:rsid w:val="00BB2ADA"/>
    <w:rsid w:val="00C22454"/>
    <w:rsid w:val="00C40677"/>
    <w:rsid w:val="00C71E0A"/>
    <w:rsid w:val="00C735A1"/>
    <w:rsid w:val="00CB51D6"/>
    <w:rsid w:val="00CC76CA"/>
    <w:rsid w:val="00D25FC7"/>
    <w:rsid w:val="00D33C6D"/>
    <w:rsid w:val="00D34A8C"/>
    <w:rsid w:val="00D47BD7"/>
    <w:rsid w:val="00D61CE6"/>
    <w:rsid w:val="00D73182"/>
    <w:rsid w:val="00DB5418"/>
    <w:rsid w:val="00DD2E17"/>
    <w:rsid w:val="00DD4AE5"/>
    <w:rsid w:val="00E12F51"/>
    <w:rsid w:val="00E215D6"/>
    <w:rsid w:val="00E3057F"/>
    <w:rsid w:val="00E4581C"/>
    <w:rsid w:val="00E7226F"/>
    <w:rsid w:val="00ED0C40"/>
    <w:rsid w:val="00F2385D"/>
    <w:rsid w:val="00F33917"/>
    <w:rsid w:val="00F51DBF"/>
    <w:rsid w:val="00F70D41"/>
    <w:rsid w:val="00FD1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E752"/>
  <w15:chartTrackingRefBased/>
  <w15:docId w15:val="{1F3F89FE-AB94-4673-AFD5-DB33A657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CC76CA"/>
    <w:rPr>
      <w:rFonts w:ascii="Arial-BoldMT" w:hAnsi="Arial-BoldMT" w:hint="default"/>
      <w:b/>
      <w:bCs/>
      <w:i w:val="0"/>
      <w:iCs w:val="0"/>
      <w:color w:val="000000"/>
      <w:sz w:val="28"/>
      <w:szCs w:val="28"/>
    </w:rPr>
  </w:style>
  <w:style w:type="character" w:customStyle="1" w:styleId="fontstyle21">
    <w:name w:val="fontstyle21"/>
    <w:basedOn w:val="DefaultParagraphFont"/>
    <w:rsid w:val="00CC76CA"/>
    <w:rPr>
      <w:rFonts w:ascii="ArialMT" w:hAnsi="ArialMT" w:hint="default"/>
      <w:b w:val="0"/>
      <w:bCs w:val="0"/>
      <w:i w:val="0"/>
      <w:iCs w:val="0"/>
      <w:color w:val="000000"/>
      <w:sz w:val="22"/>
      <w:szCs w:val="22"/>
    </w:rPr>
  </w:style>
  <w:style w:type="character" w:customStyle="1" w:styleId="fontstyle31">
    <w:name w:val="fontstyle31"/>
    <w:basedOn w:val="DefaultParagraphFont"/>
    <w:rsid w:val="00CC76CA"/>
    <w:rPr>
      <w:rFonts w:ascii="SymbolMT" w:hAnsi="SymbolMT" w:hint="default"/>
      <w:b w:val="0"/>
      <w:bCs w:val="0"/>
      <w:i w:val="0"/>
      <w:iCs w:val="0"/>
      <w:color w:val="000000"/>
      <w:sz w:val="22"/>
      <w:szCs w:val="22"/>
    </w:rPr>
  </w:style>
  <w:style w:type="paragraph" w:styleId="ListParagraph">
    <w:name w:val="List Paragraph"/>
    <w:basedOn w:val="Normal"/>
    <w:uiPriority w:val="34"/>
    <w:qFormat/>
    <w:rsid w:val="00663267"/>
    <w:pPr>
      <w:ind w:left="720"/>
      <w:contextualSpacing/>
    </w:pPr>
  </w:style>
  <w:style w:type="paragraph" w:styleId="NormalWeb">
    <w:name w:val="Normal (Web)"/>
    <w:basedOn w:val="Normal"/>
    <w:uiPriority w:val="99"/>
    <w:unhideWhenUsed/>
    <w:rsid w:val="006A501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44444"/>
    <w:rPr>
      <w:color w:val="0563C1" w:themeColor="hyperlink"/>
      <w:u w:val="single"/>
    </w:rPr>
  </w:style>
  <w:style w:type="paragraph" w:styleId="BalloonText">
    <w:name w:val="Balloon Text"/>
    <w:basedOn w:val="Normal"/>
    <w:link w:val="BalloonTextChar"/>
    <w:uiPriority w:val="99"/>
    <w:semiHidden/>
    <w:unhideWhenUsed/>
    <w:rsid w:val="00663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FCE"/>
    <w:rPr>
      <w:rFonts w:ascii="Segoe UI" w:hAnsi="Segoe UI" w:cs="Segoe UI"/>
      <w:sz w:val="18"/>
      <w:szCs w:val="18"/>
    </w:rPr>
  </w:style>
  <w:style w:type="paragraph" w:customStyle="1" w:styleId="NoSpacing1">
    <w:name w:val="No Spacing1"/>
    <w:aliases w:val="Favourite"/>
    <w:uiPriority w:val="99"/>
    <w:qFormat/>
    <w:rsid w:val="002543E5"/>
    <w:pPr>
      <w:spacing w:after="0" w:line="240" w:lineRule="auto"/>
    </w:pPr>
    <w:rPr>
      <w:rFonts w:ascii="Arial" w:eastAsia="Calibri" w:hAnsi="Arial" w:cs="Times New Roman"/>
      <w:sz w:val="24"/>
    </w:rPr>
  </w:style>
  <w:style w:type="paragraph" w:customStyle="1" w:styleId="Default">
    <w:name w:val="Default"/>
    <w:rsid w:val="002543E5"/>
    <w:pPr>
      <w:autoSpaceDE w:val="0"/>
      <w:autoSpaceDN w:val="0"/>
      <w:adjustRightInd w:val="0"/>
      <w:spacing w:after="0" w:line="240" w:lineRule="auto"/>
    </w:pPr>
    <w:rPr>
      <w:rFonts w:ascii="Times New Roman" w:eastAsia="Arial Unicode MS" w:hAnsi="Times New Roman" w:cs="Times New Roman"/>
      <w:color w:val="000000"/>
      <w:sz w:val="24"/>
      <w:szCs w:val="24"/>
      <w:lang w:eastAsia="ja-JP"/>
    </w:rPr>
  </w:style>
  <w:style w:type="character" w:styleId="CommentReference">
    <w:name w:val="annotation reference"/>
    <w:basedOn w:val="DefaultParagraphFont"/>
    <w:uiPriority w:val="99"/>
    <w:semiHidden/>
    <w:unhideWhenUsed/>
    <w:rsid w:val="00025106"/>
    <w:rPr>
      <w:sz w:val="16"/>
      <w:szCs w:val="16"/>
    </w:rPr>
  </w:style>
  <w:style w:type="paragraph" w:styleId="CommentText">
    <w:name w:val="annotation text"/>
    <w:basedOn w:val="Normal"/>
    <w:link w:val="CommentTextChar"/>
    <w:uiPriority w:val="99"/>
    <w:semiHidden/>
    <w:unhideWhenUsed/>
    <w:rsid w:val="00025106"/>
    <w:pPr>
      <w:spacing w:line="240" w:lineRule="auto"/>
    </w:pPr>
    <w:rPr>
      <w:sz w:val="20"/>
      <w:szCs w:val="20"/>
    </w:rPr>
  </w:style>
  <w:style w:type="character" w:customStyle="1" w:styleId="CommentTextChar">
    <w:name w:val="Comment Text Char"/>
    <w:basedOn w:val="DefaultParagraphFont"/>
    <w:link w:val="CommentText"/>
    <w:uiPriority w:val="99"/>
    <w:semiHidden/>
    <w:rsid w:val="00025106"/>
    <w:rPr>
      <w:sz w:val="20"/>
      <w:szCs w:val="20"/>
    </w:rPr>
  </w:style>
  <w:style w:type="paragraph" w:styleId="CommentSubject">
    <w:name w:val="annotation subject"/>
    <w:basedOn w:val="CommentText"/>
    <w:next w:val="CommentText"/>
    <w:link w:val="CommentSubjectChar"/>
    <w:uiPriority w:val="99"/>
    <w:semiHidden/>
    <w:unhideWhenUsed/>
    <w:rsid w:val="00025106"/>
    <w:rPr>
      <w:b/>
      <w:bCs/>
    </w:rPr>
  </w:style>
  <w:style w:type="character" w:customStyle="1" w:styleId="CommentSubjectChar">
    <w:name w:val="Comment Subject Char"/>
    <w:basedOn w:val="CommentTextChar"/>
    <w:link w:val="CommentSubject"/>
    <w:uiPriority w:val="99"/>
    <w:semiHidden/>
    <w:rsid w:val="00025106"/>
    <w:rPr>
      <w:b/>
      <w:bCs/>
      <w:sz w:val="20"/>
      <w:szCs w:val="20"/>
    </w:rPr>
  </w:style>
  <w:style w:type="paragraph" w:styleId="Header">
    <w:name w:val="header"/>
    <w:basedOn w:val="Normal"/>
    <w:link w:val="HeaderChar"/>
    <w:uiPriority w:val="99"/>
    <w:unhideWhenUsed/>
    <w:rsid w:val="00150F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FF7"/>
  </w:style>
  <w:style w:type="paragraph" w:styleId="Footer">
    <w:name w:val="footer"/>
    <w:basedOn w:val="Normal"/>
    <w:link w:val="FooterChar"/>
    <w:uiPriority w:val="99"/>
    <w:unhideWhenUsed/>
    <w:rsid w:val="00150F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iogeludata@caerdydd.gov.uk" TargetMode="External"/><Relationship Id="rId2" Type="http://schemas.openxmlformats.org/officeDocument/2006/relationships/customXml" Target="../customXml/item2.xml"/><Relationship Id="rId16" Type="http://schemas.openxmlformats.org/officeDocument/2006/relationships/hyperlink" Target="https://help.instagram.com/51952212510787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twitter.com/en/privacy"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en-gb.facebook.com/policy.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ervice_x0020_Lead xmlns="73018dae-1a80-42c5-8ef2-3e2afb2ab458">
      <UserInfo>
        <DisplayName>Heale, Samantha</DisplayName>
        <AccountId>1769</AccountId>
        <AccountType/>
      </UserInfo>
    </Service_x0020_Lead>
    <CIA_x0020_Status xmlns="73018dae-1a80-42c5-8ef2-3e2afb2ab458">Needed - Waiting on Customer</CIA_x0020_Status>
    <Reference_x0020_No xmlns="49f0a783-104c-4577-a31e-5b6104872947">PIA275</Reference_x0020_No>
    <Date_x0020_Received xmlns="49f0a783-104c-4577-a31e-5b6104872947">2019-10-22T23:00:00+00:00</Date_x0020_Received>
    <Customer_x0020_Name xmlns="49f0a783-104c-4577-a31e-5b6104872947" xsi:nil="true"/>
    <Project_x0020_Name xmlns="49f0a783-104c-4577-a31e-5b6104872947">Museum Collections Management System (Adlib) Website</Project_x0020_Name>
    <Correspondence_x0020_Type xmlns="49f0a783-104c-4577-a31e-5b6104872947">Customer Communications</Correspondence_x0020_Type>
    <Legal_x0020_Element xmlns="49f0a783-104c-4577-a31e-5b6104872947">false</Legal_x0020_Element>
    <_dlc_ExpireDateSaved xmlns="http://schemas.microsoft.com/sharepoint/v3" xsi:nil="true"/>
    <_dlc_ExpireDate xmlns="http://schemas.microsoft.com/sharepoint/v3">2022-01-14T14:22:20+00:00</_dlc_ExpireDate>
    <_dlc_DocId xmlns="49f0a783-104c-4577-a31e-5b6104872947">INFOM-970814678-24236</_dlc_DocId>
    <_dlc_DocIdUrl xmlns="49f0a783-104c-4577-a31e-5b6104872947">
      <Url>http://edrms/sites/IM/Collaboration/PIA/PIAPanel/_layouts/DocIdRedir.aspx?ID=INFOM-970814678-24236</Url>
      <Description>INFOM-970814678-24236</Description>
    </_dlc_DocIdUrl>
  </documentManagement>
</p:properties>
</file>

<file path=customXml/item4.xml><?xml version="1.0" encoding="utf-8"?>
<?mso-contentType ?>
<p:Policy xmlns:p="office.server.policy" id="" local="true">
  <p:Name>Correspondence</p:Name>
  <p:Description/>
  <p:Statement/>
  <p:PolicyItems>
    <p:PolicyItem featureId="Microsoft.Office.RecordsManagement.PolicyFeatures.Expiration" staticId="0x010100016E4E6FBC034B40AA407B330655676201|-2106716229" UniqueId="0b8a861c-23e1-437f-b8ba-6d8869919fdd">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SubmitFileLink" destnExplanation="Transferred due to organizational policy" destnId="8c553cb7-ec37-43fd-9653-b4c4d2dd8b87" destnName="Corporate Library" destnUrl="http://edrmsfunctions.cardiff.gov.uk/corp/CorpLib/_vti_bin/officialfile.asmx"/>
              </data>
            </stages>
          </Schedule>
        </Schedules>
      </p:CustomData>
    </p:PolicyItem>
  </p:PolicyItems>
</p:Policy>
</file>

<file path=customXml/item5.xml><?xml version="1.0" encoding="utf-8"?>
<?mso-contentType ?>
<SharedContentType xmlns="Microsoft.SharePoint.Taxonomy.ContentTypeSync" SourceId="dd20ea4c-9513-41d8-a3cd-a24587225ade" ContentTypeId="0x010100016E4E6FBC034B40AA407B330655676201" PreviousValue="true"/>
</file>

<file path=customXml/item6.xml><?xml version="1.0" encoding="utf-8"?>
<ct:contentTypeSchema xmlns:ct="http://schemas.microsoft.com/office/2006/metadata/contentType" xmlns:ma="http://schemas.microsoft.com/office/2006/metadata/properties/metaAttributes" ct:_="" ma:_="" ma:contentTypeName="Correspondence" ma:contentTypeID="0x010100016E4E6FBC034B40AA407B3306556762010035DAE647EEB5134F8A52D7A747B0086A" ma:contentTypeVersion="132" ma:contentTypeDescription="Process of communication with clients/customers. (Any documents classified against correspondence, need to be indexed to date, name &amp; subject)" ma:contentTypeScope="" ma:versionID="ffe9146246371201eea8f0bd2e0c5e89">
  <xsd:schema xmlns:xsd="http://www.w3.org/2001/XMLSchema" xmlns:xs="http://www.w3.org/2001/XMLSchema" xmlns:p="http://schemas.microsoft.com/office/2006/metadata/properties" xmlns:ns1="http://schemas.microsoft.com/sharepoint/v3" xmlns:ns3="49f0a783-104c-4577-a31e-5b6104872947" xmlns:ns5="73018dae-1a80-42c5-8ef2-3e2afb2ab458" targetNamespace="http://schemas.microsoft.com/office/2006/metadata/properties" ma:root="true" ma:fieldsID="1de64d2955bf5bf152578510a48edb1b" ns1:_="" ns3:_="" ns5:_="">
    <xsd:import namespace="http://schemas.microsoft.com/sharepoint/v3"/>
    <xsd:import namespace="49f0a783-104c-4577-a31e-5b6104872947"/>
    <xsd:import namespace="73018dae-1a80-42c5-8ef2-3e2afb2ab458"/>
    <xsd:element name="properties">
      <xsd:complexType>
        <xsd:sequence>
          <xsd:element name="documentManagement">
            <xsd:complexType>
              <xsd:all>
                <xsd:element ref="ns3:Customer_x0020_Name" minOccurs="0"/>
                <xsd:element ref="ns3:_dlc_DocId" minOccurs="0"/>
                <xsd:element ref="ns3:_dlc_DocIdUrl" minOccurs="0"/>
                <xsd:element ref="ns3:_dlc_DocIdPersistId" minOccurs="0"/>
                <xsd:element ref="ns3:Date_x0020_Received" minOccurs="0"/>
                <xsd:element ref="ns1:_dlc_Exempt" minOccurs="0"/>
                <xsd:element ref="ns1:_dlc_ExpireDateSaved" minOccurs="0"/>
                <xsd:element ref="ns1:_dlc_ExpireDate" minOccurs="0"/>
                <xsd:element ref="ns3:Correspondence_x0020_Type" minOccurs="0"/>
                <xsd:element ref="ns3:Legal_x0020_Element" minOccurs="0"/>
                <xsd:element ref="ns3:Reference_x0020_No" minOccurs="0"/>
                <xsd:element ref="ns5:Service_x0020_Lead" minOccurs="0"/>
                <xsd:element ref="ns3:Project_x0020_Name" minOccurs="0"/>
                <xsd:element ref="ns5:CIA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description="" ma:hidden="true" ma:internalName="_dlc_Exempt" ma:readOnly="true">
      <xsd:simpleType>
        <xsd:restriction base="dms:Unknown"/>
      </xsd:simpleType>
    </xsd:element>
    <xsd:element name="_dlc_ExpireDateSaved" ma:index="15" nillable="true" ma:displayName="Original Expiration Date" ma:description="" ma:hidden="true" ma:internalName="_dlc_ExpireDateSaved" ma:readOnly="true">
      <xsd:simpleType>
        <xsd:restriction base="dms:DateTime"/>
      </xsd:simpleType>
    </xsd:element>
    <xsd:element name="_dlc_ExpireDate" ma:index="16"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f0a783-104c-4577-a31e-5b6104872947" elementFormDefault="qualified">
    <xsd:import namespace="http://schemas.microsoft.com/office/2006/documentManagement/types"/>
    <xsd:import namespace="http://schemas.microsoft.com/office/infopath/2007/PartnerControls"/>
    <xsd:element name="Customer_x0020_Name" ma:index="9" nillable="true" ma:displayName="Customer Name" ma:internalName="Customer_x0020_Name">
      <xsd:simpleType>
        <xsd:restriction base="dms:Text">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ate_x0020_Received" ma:index="13" nillable="true" ma:displayName="Date Received" ma:format="DateOnly" ma:internalName="Date_x0020_Received">
      <xsd:simpleType>
        <xsd:restriction base="dms:DateTime"/>
      </xsd:simpleType>
    </xsd:element>
    <xsd:element name="Correspondence_x0020_Type" ma:index="17" nillable="true" ma:displayName="Correspondence Type" ma:default="Customer Communications" ma:format="Dropdown" ma:internalName="Correspondence_x0020_Type">
      <xsd:simpleType>
        <xsd:restriction base="dms:Choice">
          <xsd:enumeration value="Request"/>
          <xsd:enumeration value="Customer Communications"/>
          <xsd:enumeration value="Internal Communications"/>
        </xsd:restriction>
      </xsd:simpleType>
    </xsd:element>
    <xsd:element name="Legal_x0020_Element" ma:index="18" nillable="true" ma:displayName="Legal Element" ma:default="0" ma:internalName="Legal_x0020_Element">
      <xsd:simpleType>
        <xsd:restriction base="dms:Boolean"/>
      </xsd:simpleType>
    </xsd:element>
    <xsd:element name="Reference_x0020_No" ma:index="19" nillable="true" ma:displayName="Reference ID" ma:internalName="Reference_x0020_ID" ma:readOnly="false">
      <xsd:simpleType>
        <xsd:restriction base="dms:Text">
          <xsd:maxLength value="255"/>
        </xsd:restriction>
      </xsd:simpleType>
    </xsd:element>
    <xsd:element name="Project_x0020_Name" ma:index="25" nillable="true" ma:displayName="Project Name" ma:internalName="Project_x0020_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018dae-1a80-42c5-8ef2-3e2afb2ab458" elementFormDefault="qualified">
    <xsd:import namespace="http://schemas.microsoft.com/office/2006/documentManagement/types"/>
    <xsd:import namespace="http://schemas.microsoft.com/office/infopath/2007/PartnerControls"/>
    <xsd:element name="Service_x0020_Lead" ma:index="24" nillable="true" ma:displayName="Service Lead" ma:list="UserInfo" ma:SharePointGroup="0" ma:internalName="Service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IA_x0020_Status" ma:index="26" nillable="true" ma:displayName="CIA Status" ma:default="Needed - Waiting on Customer" ma:format="Dropdown" ma:internalName="CIA_x0020_Status" ma:readOnly="false">
      <xsd:simpleType>
        <xsd:restriction base="dms:Choice">
          <xsd:enumeration value="Needed - Waiting on Customer"/>
          <xsd:enumeration value="Not Needed"/>
          <xsd:enumeration value="Unknown"/>
          <xsd:enumeration value="In progress - Waiting on Customer"/>
          <xsd:enumeration value="In progress - Under review"/>
          <xsd:enumeration value="Completed - No issues"/>
          <xsd:enumeration value="Completed - With risks"/>
          <xsd:enumeration value="Annual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BB900-FA48-405F-AF7F-B0D7C0680EE5}">
  <ds:schemaRefs>
    <ds:schemaRef ds:uri="http://schemas.microsoft.com/sharepoint/v3/contenttype/forms"/>
  </ds:schemaRefs>
</ds:datastoreItem>
</file>

<file path=customXml/itemProps2.xml><?xml version="1.0" encoding="utf-8"?>
<ds:datastoreItem xmlns:ds="http://schemas.openxmlformats.org/officeDocument/2006/customXml" ds:itemID="{33D6DCCC-C2D0-4123-AE0E-A355A1CA4564}">
  <ds:schemaRefs>
    <ds:schemaRef ds:uri="http://schemas.microsoft.com/sharepoint/events"/>
  </ds:schemaRefs>
</ds:datastoreItem>
</file>

<file path=customXml/itemProps3.xml><?xml version="1.0" encoding="utf-8"?>
<ds:datastoreItem xmlns:ds="http://schemas.openxmlformats.org/officeDocument/2006/customXml" ds:itemID="{506485EA-EA22-4428-9103-ED9CF52E47C0}">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49f0a783-104c-4577-a31e-5b6104872947"/>
    <ds:schemaRef ds:uri="http://purl.org/dc/dcmitype/"/>
    <ds:schemaRef ds:uri="73018dae-1a80-42c5-8ef2-3e2afb2ab458"/>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AB2799D-A2CB-40E3-8773-C515DDEF1B4E}">
  <ds:schemaRefs>
    <ds:schemaRef ds:uri="office.server.policy"/>
  </ds:schemaRefs>
</ds:datastoreItem>
</file>

<file path=customXml/itemProps5.xml><?xml version="1.0" encoding="utf-8"?>
<ds:datastoreItem xmlns:ds="http://schemas.openxmlformats.org/officeDocument/2006/customXml" ds:itemID="{C9E602B3-EF0F-47FA-AA76-BB9D919889DD}">
  <ds:schemaRefs>
    <ds:schemaRef ds:uri="Microsoft.SharePoint.Taxonomy.ContentTypeSync"/>
  </ds:schemaRefs>
</ds:datastoreItem>
</file>

<file path=customXml/itemProps6.xml><?xml version="1.0" encoding="utf-8"?>
<ds:datastoreItem xmlns:ds="http://schemas.openxmlformats.org/officeDocument/2006/customXml" ds:itemID="{715BBBCA-327A-44EE-9C21-0F4E6BB1F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0a783-104c-4577-a31e-5b6104872947"/>
    <ds:schemaRef ds:uri="73018dae-1a80-42c5-8ef2-3e2afb2ab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7A353C9-3968-4925-A2AD-B98FA8A6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2399</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Heale, Samantha</dc:creator>
  <cp:lastModifiedBy>Heale, Samantha</cp:lastModifiedBy>
  <cp:revision>9</cp:revision>
  <cp:lastPrinted>2019-06-05T10:40:00Z</cp:lastPrinted>
  <dcterms:created xsi:type="dcterms:W3CDTF">2020-09-02T14:41:00Z</dcterms:created>
  <dcterms:modified xsi:type="dcterms:W3CDTF">2021-05-10T14:21:00Z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0x010100016E4E6FBC034B40AA407B3306556762010035DAE647EEB5134F8A52D7A747B0086A</vt:lpwstr>
  </property>
  <property fmtid="{D5CDD505-2E9C-101B-9397-08002B2CF9AE}" pid="3" name="e7df9880cbb54a779f20d4cc725a0f70">
    <vt:lpwstr/>
  </property>
  <property fmtid="{D5CDD505-2E9C-101B-9397-08002B2CF9AE}" pid="4" name="e88b979d92d84287afa6b0cd91fd5886">
    <vt:lpwstr/>
  </property>
  <property fmtid="{D5CDD505-2E9C-101B-9397-08002B2CF9AE}" pid="5" name="Function">
    <vt:lpwstr/>
  </property>
  <property fmtid="{D5CDD505-2E9C-101B-9397-08002B2CF9AE}" pid="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7" name="Order">
    <vt:r8>2423600</vt:r8>
  </property>
  <property fmtid="{D5CDD505-2E9C-101B-9397-08002B2CF9AE}" pid="8" name="Service Area">
    <vt:lpwstr/>
  </property>
  <property fmtid="{D5CDD505-2E9C-101B-9397-08002B2CF9AE}" pid="9" name="TaxCatchAll">
    <vt:lpwstr/>
  </property>
  <property fmtid="{D5CDD505-2E9C-101B-9397-08002B2CF9AE}" pid="10" name="_dlc_DocIdItemGuid">
    <vt:lpwstr>69cf73d5-3ff0-42b9-b727-513ad8498a00</vt:lpwstr>
  </property>
  <property fmtid="{D5CDD505-2E9C-101B-9397-08002B2CF9AE}" pid="11" name="_dlc_policyId">
    <vt:lpwstr>0x010100016E4E6FBC034B40AA407B330655676201|-2106716229</vt:lpwstr>
  </property>
  <property fmtid="{D5CDD505-2E9C-101B-9397-08002B2CF9AE}" pid="12" name="_docset_NoMedatataSyncRequired">
    <vt:lpwstr>False</vt:lpwstr>
  </property>
</Properties>
</file>